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 10x6-4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1000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400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200 mm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</w:t>
      </w:r>
      <w:r w:rsidR="00B37F32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tiefgezogen, dreiseitig 50 mm ab- und an der Rückseite 50 mm aufgekantet. Die Aufkantung </w:t>
      </w:r>
      <w:r w:rsidR="00B37F32">
        <w:rPr>
          <w:rFonts w:ascii="Arial" w:hAnsi="Arial"/>
        </w:rPr>
        <w:t xml:space="preserve">ist </w:t>
      </w:r>
      <w:r>
        <w:rPr>
          <w:rFonts w:ascii="Arial" w:hAnsi="Arial"/>
        </w:rPr>
        <w:t>mit</w:t>
      </w:r>
      <w:r w:rsidR="00B37F32">
        <w:rPr>
          <w:rFonts w:ascii="Arial" w:hAnsi="Arial"/>
        </w:rPr>
        <w:t xml:space="preserve"> einem</w:t>
      </w:r>
      <w:r>
        <w:rPr>
          <w:rFonts w:ascii="Arial" w:hAnsi="Arial"/>
        </w:rPr>
        <w:t xml:space="preserve"> Umschlag nach außen</w:t>
      </w:r>
      <w:r w:rsidR="00B37F32">
        <w:rPr>
          <w:rFonts w:ascii="Arial" w:hAnsi="Arial"/>
        </w:rPr>
        <w:t xml:space="preserve"> versehen</w:t>
      </w:r>
      <w:r>
        <w:rPr>
          <w:rFonts w:ascii="Arial" w:hAnsi="Arial"/>
        </w:rPr>
        <w:t xml:space="preserve">. </w:t>
      </w:r>
      <w:r w:rsidR="00B37F32">
        <w:rPr>
          <w:rFonts w:ascii="Arial" w:hAnsi="Arial"/>
        </w:rPr>
        <w:t>Die zwei</w:t>
      </w:r>
      <w:r>
        <w:rPr>
          <w:rFonts w:ascii="Arial" w:hAnsi="Arial"/>
        </w:rPr>
        <w:t xml:space="preserve"> naht- und fugenlos einge</w:t>
      </w:r>
      <w:r>
        <w:rPr>
          <w:rFonts w:ascii="Arial" w:hAnsi="Arial"/>
        </w:rPr>
        <w:softHyphen/>
        <w:t xml:space="preserve">schweißte, tiefgezogene Becken </w:t>
      </w:r>
      <w:r w:rsidR="00B37F32">
        <w:rPr>
          <w:rFonts w:ascii="Arial" w:hAnsi="Arial"/>
        </w:rPr>
        <w:t xml:space="preserve">sind jeweils </w:t>
      </w:r>
      <w:r>
        <w:rPr>
          <w:rFonts w:ascii="Arial" w:hAnsi="Arial"/>
        </w:rPr>
        <w:t>mit</w:t>
      </w:r>
      <w:r w:rsidR="00B37F32">
        <w:rPr>
          <w:rFonts w:ascii="Arial" w:hAnsi="Arial"/>
        </w:rPr>
        <w:t xml:space="preserve"> einer</w:t>
      </w:r>
      <w:r>
        <w:rPr>
          <w:rFonts w:ascii="Arial" w:hAnsi="Arial"/>
        </w:rPr>
        <w:t xml:space="preserve"> Auslaufprägung 2 "</w:t>
      </w:r>
      <w:r w:rsidR="00B37F32">
        <w:rPr>
          <w:rFonts w:ascii="Arial" w:hAnsi="Arial"/>
        </w:rPr>
        <w:t xml:space="preserve"> versehen. Im Lieferumfang sind die beiden passenden</w:t>
      </w:r>
      <w:r>
        <w:rPr>
          <w:rFonts w:ascii="Arial" w:hAnsi="Arial"/>
        </w:rPr>
        <w:t xml:space="preserve"> Standrohrventilen sowie </w:t>
      </w:r>
      <w:r w:rsidR="00B37F32">
        <w:rPr>
          <w:rFonts w:ascii="Arial" w:hAnsi="Arial"/>
        </w:rPr>
        <w:t xml:space="preserve">eine </w:t>
      </w:r>
      <w:r>
        <w:rPr>
          <w:rFonts w:ascii="Arial" w:hAnsi="Arial"/>
        </w:rPr>
        <w:t>Ablaufverbindung</w:t>
      </w:r>
      <w:r w:rsidR="00B37F32">
        <w:rPr>
          <w:rFonts w:ascii="Arial" w:hAnsi="Arial"/>
        </w:rPr>
        <w:t xml:space="preserve"> enthalten</w:t>
      </w:r>
      <w:r>
        <w:rPr>
          <w:rFonts w:ascii="Arial" w:hAnsi="Arial"/>
        </w:rPr>
        <w:t xml:space="preserve">. Die Beckenoberflächen sind komplett gebürstet. </w:t>
      </w:r>
    </w:p>
    <w:p w:rsidR="00C14E27" w:rsidRDefault="00C14E2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</w:t>
      </w:r>
      <w:r w:rsidR="00B37F32">
        <w:rPr>
          <w:rFonts w:ascii="Arial" w:hAnsi="Arial"/>
        </w:rPr>
        <w:t xml:space="preserve"> befindet sich</w:t>
      </w:r>
      <w:r>
        <w:rPr>
          <w:rFonts w:ascii="Arial" w:hAnsi="Arial"/>
        </w:rPr>
        <w:t xml:space="preserve"> ein erhöhter Profilrand (Schwallrand). </w:t>
      </w:r>
      <w:r w:rsidR="00B37F32">
        <w:rPr>
          <w:rFonts w:ascii="Arial" w:hAnsi="Arial"/>
        </w:rPr>
        <w:t xml:space="preserve">Die </w:t>
      </w:r>
      <w:r>
        <w:rPr>
          <w:rFonts w:ascii="Arial" w:hAnsi="Arial"/>
        </w:rPr>
        <w:t xml:space="preserve">Becken </w:t>
      </w:r>
      <w:r w:rsidR="00B37F32">
        <w:rPr>
          <w:rFonts w:ascii="Arial" w:hAnsi="Arial"/>
        </w:rPr>
        <w:t xml:space="preserve">sind </w:t>
      </w:r>
      <w:r>
        <w:rPr>
          <w:rFonts w:ascii="Arial" w:hAnsi="Arial"/>
        </w:rPr>
        <w:t>schallgedämmt mit Antidröhnplatte</w:t>
      </w:r>
      <w:r w:rsidR="00B37F32">
        <w:rPr>
          <w:rFonts w:ascii="Arial" w:hAnsi="Arial"/>
        </w:rPr>
        <w:t>n</w:t>
      </w:r>
      <w:r>
        <w:rPr>
          <w:rFonts w:ascii="Arial" w:hAnsi="Arial"/>
        </w:rPr>
        <w:t>.</w:t>
      </w:r>
    </w:p>
    <w:p w:rsidR="00C14E27" w:rsidRDefault="00C14E2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B37F32">
        <w:rPr>
          <w:rFonts w:ascii="Arial" w:hAnsi="Arial"/>
          <w:b/>
          <w:lang w:val="nl-NL"/>
        </w:rPr>
        <w:t>Fabrikat:</w:t>
      </w:r>
      <w:r w:rsidRPr="00B37F32">
        <w:rPr>
          <w:rFonts w:ascii="Arial" w:hAnsi="Arial"/>
          <w:lang w:val="nl-NL"/>
        </w:rPr>
        <w:t xml:space="preserve"> </w:t>
      </w: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B37F32">
        <w:rPr>
          <w:rFonts w:ascii="Arial" w:hAnsi="Arial"/>
          <w:lang w:val="nl-NL"/>
        </w:rPr>
        <w:t xml:space="preserve">Hersteller:          </w:t>
      </w:r>
      <w:r w:rsidRPr="00B37F32">
        <w:rPr>
          <w:rFonts w:ascii="Arial" w:hAnsi="Arial"/>
          <w:lang w:val="nl-NL"/>
        </w:rPr>
        <w:tab/>
      </w:r>
      <w:r w:rsidRPr="00B37F32">
        <w:rPr>
          <w:rFonts w:ascii="Arial" w:hAnsi="Arial"/>
          <w:lang w:val="nl-NL"/>
        </w:rPr>
        <w:tab/>
      </w:r>
      <w:r w:rsidR="0005078F" w:rsidRPr="0005078F">
        <w:rPr>
          <w:rFonts w:ascii="Arial" w:hAnsi="Arial"/>
          <w:lang w:val="nl-NL"/>
        </w:rPr>
        <w:t>B.PRO</w:t>
      </w: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B37F32">
        <w:rPr>
          <w:rFonts w:ascii="Arial" w:hAnsi="Arial"/>
          <w:lang w:val="nl-NL"/>
        </w:rPr>
        <w:t xml:space="preserve">Typ:                 </w:t>
      </w:r>
      <w:r w:rsidRPr="00B37F32">
        <w:rPr>
          <w:rFonts w:ascii="Arial" w:hAnsi="Arial"/>
          <w:lang w:val="nl-NL"/>
        </w:rPr>
        <w:tab/>
      </w:r>
      <w:r w:rsidRPr="00B37F32">
        <w:rPr>
          <w:rFonts w:ascii="Arial" w:hAnsi="Arial"/>
          <w:lang w:val="nl-NL"/>
        </w:rPr>
        <w:tab/>
        <w:t>Z 10x6-4</w:t>
      </w: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:rsidR="00C14E27" w:rsidRPr="00B37F32" w:rsidRDefault="00C14E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B37F32">
        <w:rPr>
          <w:rFonts w:ascii="Arial" w:hAnsi="Arial"/>
          <w:lang w:val="nl-NL"/>
        </w:rPr>
        <w:t xml:space="preserve">Best.-Nr.:           </w:t>
      </w:r>
      <w:r w:rsidRPr="00B37F32">
        <w:rPr>
          <w:rFonts w:ascii="Arial" w:hAnsi="Arial"/>
          <w:lang w:val="nl-NL"/>
        </w:rPr>
        <w:tab/>
      </w:r>
      <w:r w:rsidRPr="00B37F32">
        <w:rPr>
          <w:rFonts w:ascii="Arial" w:hAnsi="Arial"/>
          <w:lang w:val="nl-NL"/>
        </w:rPr>
        <w:tab/>
        <w:t>576 170</w:t>
      </w:r>
    </w:p>
    <w:sectPr w:rsidR="00C14E27" w:rsidRPr="00B37F32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BD9" w:rsidRDefault="00C40BD9">
      <w:pPr>
        <w:spacing w:line="20" w:lineRule="exact"/>
      </w:pPr>
    </w:p>
  </w:endnote>
  <w:endnote w:type="continuationSeparator" w:id="0">
    <w:p w:rsidR="00C40BD9" w:rsidRDefault="00C40BD9">
      <w:r>
        <w:t xml:space="preserve"> </w:t>
      </w:r>
    </w:p>
  </w:endnote>
  <w:endnote w:type="continuationNotice" w:id="1">
    <w:p w:rsidR="00C40BD9" w:rsidRDefault="00C40BD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E27" w:rsidRDefault="00C14E27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 10x6-4</w:t>
    </w:r>
    <w:r w:rsidR="00B37F32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B37F32">
      <w:rPr>
        <w:rFonts w:ascii="Arial" w:hAnsi="Arial"/>
        <w:sz w:val="16"/>
      </w:rPr>
      <w:t>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BD9" w:rsidRDefault="00C40BD9">
      <w:r>
        <w:separator/>
      </w:r>
    </w:p>
  </w:footnote>
  <w:footnote w:type="continuationSeparator" w:id="0">
    <w:p w:rsidR="00C40BD9" w:rsidRDefault="00C4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F32"/>
    <w:rsid w:val="0005078F"/>
    <w:rsid w:val="00261722"/>
    <w:rsid w:val="00B37F32"/>
    <w:rsid w:val="00C14E27"/>
    <w:rsid w:val="00C40BD9"/>
    <w:rsid w:val="00D1764D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706A35-2066-4451-9238-297EE2C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2021-09-24T22:47:00Z</dcterms:created>
  <dcterms:modified xsi:type="dcterms:W3CDTF">2021-09-24T22:47:00Z</dcterms:modified>
</cp:coreProperties>
</file>