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5B34" w14:textId="77777777" w:rsidR="005B0E30" w:rsidRDefault="005B0E30">
      <w:pPr>
        <w:suppressAutoHyphens/>
        <w:jc w:val="both"/>
        <w:rPr>
          <w:spacing w:val="-3"/>
        </w:rPr>
      </w:pPr>
    </w:p>
    <w:p w14:paraId="3A8390E3" w14:textId="77777777" w:rsidR="007A15C6" w:rsidRPr="007A15C6" w:rsidRDefault="007A15C6" w:rsidP="00B21440">
      <w:pPr>
        <w:suppressAutoHyphens/>
        <w:rPr>
          <w:rFonts w:ascii="Arial" w:hAnsi="Arial"/>
          <w:b/>
          <w:spacing w:val="-3"/>
          <w:sz w:val="28"/>
          <w:u w:val="single"/>
        </w:rPr>
      </w:pPr>
    </w:p>
    <w:p w14:paraId="645A3ABD" w14:textId="13A13C57" w:rsidR="007A15C6" w:rsidRDefault="003F408D" w:rsidP="00B21440">
      <w:pPr>
        <w:suppressAutoHyphens/>
        <w:rPr>
          <w:rFonts w:ascii="Arial" w:hAnsi="Arial"/>
          <w:b/>
          <w:spacing w:val="-3"/>
        </w:rPr>
      </w:pPr>
      <w:r w:rsidRPr="003F408D">
        <w:rPr>
          <w:rFonts w:ascii="Arial" w:hAnsi="Arial"/>
          <w:b/>
          <w:bCs/>
          <w:sz w:val="28"/>
          <w:u w:val="single"/>
        </w:rPr>
        <w:t>B.PRO</w:t>
      </w:r>
      <w:r w:rsidR="00B92AFE">
        <w:rPr>
          <w:rFonts w:ascii="Arial" w:hAnsi="Arial"/>
          <w:b/>
          <w:bCs/>
          <w:sz w:val="28"/>
          <w:u w:val="single"/>
        </w:rPr>
        <w:t xml:space="preserve"> commande sélective</w:t>
      </w:r>
      <w:r w:rsidR="00B21440">
        <w:rPr>
          <w:rFonts w:ascii="Arial" w:hAnsi="Arial"/>
          <w:b/>
          <w:bCs/>
          <w:sz w:val="28"/>
          <w:u w:val="single"/>
        </w:rPr>
        <w:t xml:space="preserve"> du mitigeur</w:t>
      </w:r>
      <w:r w:rsidR="00B92AFE">
        <w:rPr>
          <w:rFonts w:ascii="Arial" w:hAnsi="Arial"/>
          <w:b/>
          <w:bCs/>
          <w:sz w:val="28"/>
          <w:u w:val="single"/>
        </w:rPr>
        <w:t xml:space="preserve"> </w:t>
      </w:r>
      <w:r w:rsidR="005B6D55">
        <w:rPr>
          <w:rFonts w:ascii="Arial" w:hAnsi="Arial"/>
          <w:b/>
          <w:bCs/>
          <w:sz w:val="28"/>
          <w:u w:val="single"/>
        </w:rPr>
        <w:t>avec pile</w:t>
      </w:r>
    </w:p>
    <w:p w14:paraId="748C6289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8AD27F7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E314DC" w14:textId="77777777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63A40580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677D15" w14:textId="43847C0A" w:rsidR="00B21440" w:rsidRDefault="00B21440" w:rsidP="007A15C6">
      <w:pPr>
        <w:pStyle w:val="Pa2"/>
        <w:rPr>
          <w:rStyle w:val="A2"/>
          <w:sz w:val="24"/>
          <w:szCs w:val="24"/>
        </w:rPr>
      </w:pPr>
      <w:r w:rsidRPr="00B21440">
        <w:rPr>
          <w:rStyle w:val="A2"/>
          <w:sz w:val="24"/>
          <w:szCs w:val="24"/>
        </w:rPr>
        <w:t>Mitigeur monotrou à commande électronique sans contact.</w:t>
      </w:r>
    </w:p>
    <w:p w14:paraId="4C9766BF" w14:textId="77777777" w:rsidR="00B21440" w:rsidRPr="00B21440" w:rsidRDefault="00B21440" w:rsidP="00B21440">
      <w:pPr>
        <w:pStyle w:val="Default"/>
      </w:pPr>
    </w:p>
    <w:p w14:paraId="563239F1" w14:textId="1EDB66AC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Capteur dans la robinetterie</w:t>
      </w:r>
    </w:p>
    <w:p w14:paraId="5FE5C33E" w14:textId="7EAF8325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Déclenchement sans contact par système infrarouge électronique</w:t>
      </w:r>
    </w:p>
    <w:p w14:paraId="0C80028F" w14:textId="79E38771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Réglage de la température via levier de mitigeur latéral</w:t>
      </w:r>
    </w:p>
    <w:p w14:paraId="25EEE40B" w14:textId="4C4D921E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Chromé</w:t>
      </w:r>
    </w:p>
    <w:p w14:paraId="58AF4765" w14:textId="206B507F" w:rsidR="00B21440" w:rsidRPr="00B21440" w:rsidRDefault="00B21440" w:rsidP="00B21440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B21440">
        <w:rPr>
          <w:rStyle w:val="A2"/>
          <w:rFonts w:ascii="Arial" w:hAnsi="Arial" w:cs="Arial"/>
          <w:sz w:val="24"/>
          <w:szCs w:val="24"/>
        </w:rPr>
        <w:t>Rinçage hygiénique 24 heures</w:t>
      </w:r>
    </w:p>
    <w:p w14:paraId="29097110" w14:textId="0F3D4D90" w:rsidR="006B10CD" w:rsidRPr="005B6D55" w:rsidRDefault="005B6D55" w:rsidP="005B6D55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</w:rPr>
      </w:pPr>
      <w:r w:rsidRPr="005B6D55">
        <w:rPr>
          <w:rStyle w:val="A2"/>
          <w:rFonts w:ascii="Arial" w:hAnsi="Arial" w:cs="Arial"/>
          <w:sz w:val="24"/>
          <w:szCs w:val="24"/>
        </w:rPr>
        <w:t>Avec logement de pile externe</w:t>
      </w:r>
    </w:p>
    <w:p w14:paraId="17BFEC1E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CE5A842" w14:textId="77777777" w:rsidR="00705523" w:rsidRDefault="00705523">
      <w:pPr>
        <w:suppressAutoHyphens/>
        <w:jc w:val="both"/>
        <w:rPr>
          <w:rFonts w:ascii="Arial" w:hAnsi="Arial"/>
          <w:b/>
        </w:rPr>
      </w:pPr>
    </w:p>
    <w:p w14:paraId="38D1F14C" w14:textId="1904816B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75FFB7FB" w14:textId="77777777" w:rsidR="007A15C6" w:rsidRPr="007A15C6" w:rsidRDefault="007A15C6" w:rsidP="007A15C6">
      <w:pPr>
        <w:pStyle w:val="Default"/>
      </w:pPr>
    </w:p>
    <w:p w14:paraId="1CD22C5E" w14:textId="27C781C0" w:rsidR="00B21440" w:rsidRPr="00B21440" w:rsidRDefault="005B6D55" w:rsidP="00B21440">
      <w:pPr>
        <w:pStyle w:val="Default"/>
        <w:numPr>
          <w:ilvl w:val="0"/>
          <w:numId w:val="14"/>
        </w:numPr>
      </w:pPr>
      <w:r w:rsidRPr="005B6D55">
        <w:t xml:space="preserve">Fonctionnement sur </w:t>
      </w:r>
      <w:proofErr w:type="gramStart"/>
      <w:r w:rsidRPr="005B6D55">
        <w:t>piles</w:t>
      </w:r>
      <w:r w:rsidR="00B21440">
        <w:t>:</w:t>
      </w:r>
      <w:proofErr w:type="gramEnd"/>
      <w:r w:rsidR="00B21440" w:rsidRPr="00B21440">
        <w:t xml:space="preserve"> </w:t>
      </w:r>
      <w:r w:rsidRPr="005B6D55">
        <w:t>4 piles AA de 1,5 V</w:t>
      </w:r>
    </w:p>
    <w:p w14:paraId="45FCE11F" w14:textId="0839E440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Pression de service</w:t>
      </w:r>
      <w:r>
        <w:t> :</w:t>
      </w:r>
      <w:r w:rsidRPr="00B21440">
        <w:t xml:space="preserve"> 0,5–10 </w:t>
      </w:r>
      <w:proofErr w:type="gramStart"/>
      <w:r w:rsidRPr="00B21440">
        <w:t>bar</w:t>
      </w:r>
      <w:proofErr w:type="gramEnd"/>
    </w:p>
    <w:p w14:paraId="11554D56" w14:textId="0E22ACF9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Débit</w:t>
      </w:r>
      <w:r>
        <w:t> :</w:t>
      </w:r>
      <w:r w:rsidRPr="00B21440">
        <w:t xml:space="preserve"> max. 6 l/min (3 </w:t>
      </w:r>
      <w:proofErr w:type="gramStart"/>
      <w:r w:rsidRPr="00B21440">
        <w:t>bar</w:t>
      </w:r>
      <w:proofErr w:type="gramEnd"/>
      <w:r w:rsidRPr="00B21440">
        <w:t>)</w:t>
      </w:r>
    </w:p>
    <w:p w14:paraId="7BC9C6BE" w14:textId="3F45C064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Degré de protection</w:t>
      </w:r>
      <w:r>
        <w:t> :</w:t>
      </w:r>
      <w:r w:rsidRPr="00B21440">
        <w:t xml:space="preserve"> IP 65 (Le mitigeur est protégé contre la</w:t>
      </w:r>
      <w:r>
        <w:t xml:space="preserve"> </w:t>
      </w:r>
      <w:r w:rsidRPr="00B21440">
        <w:t>poussière et les projections d'eau (buse) selon</w:t>
      </w:r>
      <w:r>
        <w:t xml:space="preserve"> </w:t>
      </w:r>
      <w:r w:rsidRPr="00B21440">
        <w:t>DIN EN 60529.)</w:t>
      </w:r>
    </w:p>
    <w:p w14:paraId="06DA54CC" w14:textId="020A8636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Température de l’eau</w:t>
      </w:r>
      <w:r>
        <w:t> :</w:t>
      </w:r>
      <w:r w:rsidRPr="00B21440">
        <w:t xml:space="preserve"> max. 80 °C (10 min)</w:t>
      </w:r>
    </w:p>
    <w:p w14:paraId="00F3CDA3" w14:textId="283A1903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 xml:space="preserve">Température de l'eau </w:t>
      </w:r>
      <w:proofErr w:type="gramStart"/>
      <w:r w:rsidRPr="00B21440">
        <w:t>recommandée</w:t>
      </w:r>
      <w:r>
        <w:t>:</w:t>
      </w:r>
      <w:proofErr w:type="gramEnd"/>
      <w:r w:rsidRPr="00B21440">
        <w:t xml:space="preserve"> 5 - 60 °C</w:t>
      </w:r>
    </w:p>
    <w:p w14:paraId="24248A2F" w14:textId="77777777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Temps d'écoulement de l'eau après arrêt</w:t>
      </w:r>
    </w:p>
    <w:p w14:paraId="312851FB" w14:textId="39CE6E19" w:rsidR="00B21440" w:rsidRPr="00B21440" w:rsidRDefault="00B21440" w:rsidP="00B21440">
      <w:pPr>
        <w:pStyle w:val="Default"/>
        <w:numPr>
          <w:ilvl w:val="0"/>
          <w:numId w:val="14"/>
        </w:numPr>
      </w:pPr>
      <w:r w:rsidRPr="00B21440">
        <w:t>(</w:t>
      </w:r>
      <w:proofErr w:type="gramStart"/>
      <w:r w:rsidRPr="00B21440">
        <w:t>réglage</w:t>
      </w:r>
      <w:proofErr w:type="gramEnd"/>
      <w:r w:rsidRPr="00B21440">
        <w:t xml:space="preserve"> d'usine)</w:t>
      </w:r>
      <w:r>
        <w:t xml:space="preserve">: </w:t>
      </w:r>
      <w:r w:rsidRPr="00B21440">
        <w:t>1 seconde</w:t>
      </w:r>
    </w:p>
    <w:p w14:paraId="554979CD" w14:textId="4BDE9027" w:rsidR="00B21440" w:rsidRDefault="00B21440" w:rsidP="00B21440">
      <w:pPr>
        <w:pStyle w:val="Default"/>
        <w:numPr>
          <w:ilvl w:val="0"/>
          <w:numId w:val="14"/>
        </w:numPr>
      </w:pPr>
      <w:r w:rsidRPr="00B21440">
        <w:t>Temps d'écoulement de l'eau</w:t>
      </w:r>
      <w:r>
        <w:t xml:space="preserve"> </w:t>
      </w:r>
      <w:r w:rsidRPr="00B21440">
        <w:t>Rinçage hygiénique 24 heures"</w:t>
      </w:r>
      <w:r>
        <w:t xml:space="preserve"> : </w:t>
      </w:r>
      <w:r w:rsidRPr="00B21440">
        <w:t>30 secondes</w:t>
      </w:r>
    </w:p>
    <w:p w14:paraId="023242A2" w14:textId="47CB174B" w:rsidR="007A15C6" w:rsidRPr="007A15C6" w:rsidRDefault="00B92AFE" w:rsidP="00B21440">
      <w:pPr>
        <w:pStyle w:val="Default"/>
        <w:numPr>
          <w:ilvl w:val="0"/>
          <w:numId w:val="14"/>
        </w:numPr>
      </w:pPr>
      <w:r w:rsidRPr="00B21440">
        <w:t xml:space="preserve">Raccord vanne d’angle : standard G 3/8" </w:t>
      </w:r>
    </w:p>
    <w:p w14:paraId="0789240C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33388CF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B83D651" w14:textId="77777777" w:rsidR="005B0E30" w:rsidRPr="00714806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2BC18FF5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3BBC7C20" w14:textId="5FE3AA57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3F408D" w:rsidRPr="003F408D">
        <w:rPr>
          <w:rFonts w:ascii="Arial" w:hAnsi="Arial"/>
          <w:spacing w:val="-3"/>
        </w:rPr>
        <w:t>B.PRO</w:t>
      </w:r>
    </w:p>
    <w:p w14:paraId="48F2B476" w14:textId="65D3F69B" w:rsidR="005B0E30" w:rsidRPr="00714806" w:rsidRDefault="00B92AFE" w:rsidP="00277014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 xml:space="preserve">Mitigeur à commande sélective </w:t>
      </w:r>
      <w:r w:rsidR="00765637">
        <w:rPr>
          <w:rFonts w:ascii="Arial" w:hAnsi="Arial"/>
        </w:rPr>
        <w:t>avec pile</w:t>
      </w:r>
    </w:p>
    <w:p w14:paraId="2201EEBB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F3049EF" w14:textId="340F1DE4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Réf. :         </w:t>
      </w:r>
      <w:r>
        <w:rPr>
          <w:rFonts w:ascii="Arial" w:hAnsi="Arial"/>
        </w:rPr>
        <w:tab/>
      </w:r>
      <w:r w:rsidR="00B21440">
        <w:rPr>
          <w:rFonts w:ascii="Arial" w:hAnsi="Arial"/>
        </w:rPr>
        <w:t>57533</w:t>
      </w:r>
      <w:r w:rsidR="00765637">
        <w:rPr>
          <w:rFonts w:ascii="Arial" w:hAnsi="Arial"/>
        </w:rPr>
        <w:t>1</w:t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39D5" w14:textId="77777777" w:rsidR="00B92AFE" w:rsidRDefault="00B92AFE">
      <w:r>
        <w:separator/>
      </w:r>
    </w:p>
  </w:endnote>
  <w:endnote w:type="continuationSeparator" w:id="0">
    <w:p w14:paraId="3F4B3734" w14:textId="77777777" w:rsidR="00B92AFE" w:rsidRDefault="00B9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190E" w14:textId="30951442" w:rsidR="005B0E30" w:rsidRDefault="00B92AF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</w:t>
    </w:r>
    <w:r w:rsidR="00B21440">
      <w:rPr>
        <w:rFonts w:ascii="Arial" w:hAnsi="Arial"/>
        <w:sz w:val="16"/>
      </w:rPr>
      <w:t>commande sélective du mitigeur</w:t>
    </w:r>
    <w:r>
      <w:rPr>
        <w:rFonts w:ascii="Arial" w:hAnsi="Arial"/>
        <w:sz w:val="16"/>
      </w:rPr>
      <w:t xml:space="preserve">/ Version </w:t>
    </w:r>
    <w:r w:rsidR="00B21440">
      <w:rPr>
        <w:rFonts w:ascii="Arial" w:hAnsi="Arial"/>
        <w:sz w:val="16"/>
      </w:rPr>
      <w:t>1</w:t>
    </w:r>
    <w:r>
      <w:rPr>
        <w:rFonts w:ascii="Arial" w:hAnsi="Arial"/>
        <w:sz w:val="16"/>
      </w:rPr>
      <w:t xml:space="preserve">.0/ </w:t>
    </w:r>
    <w:r w:rsidR="00B21440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3309" w14:textId="77777777" w:rsidR="00B92AFE" w:rsidRDefault="00B92AFE">
      <w:r>
        <w:separator/>
      </w:r>
    </w:p>
  </w:footnote>
  <w:footnote w:type="continuationSeparator" w:id="0">
    <w:p w14:paraId="463A186E" w14:textId="77777777" w:rsidR="00B92AFE" w:rsidRDefault="00B9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E10C25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9946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446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65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A8C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61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C2AE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709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2B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019AE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6700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A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2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3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6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80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31DE5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4C42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6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5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C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D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7BF"/>
    <w:multiLevelType w:val="hybridMultilevel"/>
    <w:tmpl w:val="17CC3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7DD"/>
    <w:multiLevelType w:val="hybridMultilevel"/>
    <w:tmpl w:val="12D25560"/>
    <w:lvl w:ilvl="0" w:tplc="938841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DCC6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F23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C1A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EB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2E0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400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3A99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164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22901"/>
    <w:multiLevelType w:val="hybridMultilevel"/>
    <w:tmpl w:val="A212239C"/>
    <w:lvl w:ilvl="0" w:tplc="B38A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7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E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B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C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6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4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C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6C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C5FCC"/>
    <w:multiLevelType w:val="hybridMultilevel"/>
    <w:tmpl w:val="79E22F66"/>
    <w:lvl w:ilvl="0" w:tplc="24DEA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508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6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D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7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6D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C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C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A5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25FB"/>
    <w:multiLevelType w:val="hybridMultilevel"/>
    <w:tmpl w:val="AE42CAB0"/>
    <w:lvl w:ilvl="0" w:tplc="B99E7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C76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4EB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CA1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4D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3AE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C8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E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6411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C0FB9"/>
    <w:multiLevelType w:val="hybridMultilevel"/>
    <w:tmpl w:val="A0DC7FC2"/>
    <w:lvl w:ilvl="0" w:tplc="FF5861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246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EA5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B85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5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2A1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C78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002B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6A79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73F28"/>
    <w:multiLevelType w:val="hybridMultilevel"/>
    <w:tmpl w:val="1F323A5E"/>
    <w:lvl w:ilvl="0" w:tplc="6C08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16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0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9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6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6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F644C"/>
    <w:multiLevelType w:val="hybridMultilevel"/>
    <w:tmpl w:val="86F85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3487D"/>
    <w:multiLevelType w:val="hybridMultilevel"/>
    <w:tmpl w:val="88965F1E"/>
    <w:lvl w:ilvl="0" w:tplc="531CB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3E81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8FC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C2B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8A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3AB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DAAC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E61A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EA9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51216"/>
    <w:multiLevelType w:val="hybridMultilevel"/>
    <w:tmpl w:val="26D88F18"/>
    <w:lvl w:ilvl="0" w:tplc="C6CC2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24A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D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2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1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4E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82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E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E3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56338"/>
    <w:multiLevelType w:val="hybridMultilevel"/>
    <w:tmpl w:val="2FAE71A6"/>
    <w:lvl w:ilvl="0" w:tplc="402EA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F9047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7EA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AEA1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D46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C839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E4D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0F9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62C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2211">
    <w:abstractNumId w:val="9"/>
  </w:num>
  <w:num w:numId="2" w16cid:durableId="1275593481">
    <w:abstractNumId w:val="0"/>
  </w:num>
  <w:num w:numId="3" w16cid:durableId="1171800863">
    <w:abstractNumId w:val="7"/>
  </w:num>
  <w:num w:numId="4" w16cid:durableId="1776436636">
    <w:abstractNumId w:val="5"/>
  </w:num>
  <w:num w:numId="5" w16cid:durableId="1499349585">
    <w:abstractNumId w:val="8"/>
  </w:num>
  <w:num w:numId="6" w16cid:durableId="1286615349">
    <w:abstractNumId w:val="12"/>
  </w:num>
  <w:num w:numId="7" w16cid:durableId="1237856144">
    <w:abstractNumId w:val="4"/>
  </w:num>
  <w:num w:numId="8" w16cid:durableId="1847088354">
    <w:abstractNumId w:val="13"/>
  </w:num>
  <w:num w:numId="9" w16cid:durableId="231741272">
    <w:abstractNumId w:val="11"/>
  </w:num>
  <w:num w:numId="10" w16cid:durableId="1736277258">
    <w:abstractNumId w:val="2"/>
  </w:num>
  <w:num w:numId="11" w16cid:durableId="1373459659">
    <w:abstractNumId w:val="6"/>
  </w:num>
  <w:num w:numId="12" w16cid:durableId="568348959">
    <w:abstractNumId w:val="1"/>
  </w:num>
  <w:num w:numId="13" w16cid:durableId="1457872586">
    <w:abstractNumId w:val="3"/>
  </w:num>
  <w:num w:numId="14" w16cid:durableId="198118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042CB5"/>
    <w:rsid w:val="000A4C1B"/>
    <w:rsid w:val="001977B4"/>
    <w:rsid w:val="00277014"/>
    <w:rsid w:val="002A5E2F"/>
    <w:rsid w:val="00317FE2"/>
    <w:rsid w:val="003206F8"/>
    <w:rsid w:val="003477FB"/>
    <w:rsid w:val="00347977"/>
    <w:rsid w:val="003E4CF4"/>
    <w:rsid w:val="003E5534"/>
    <w:rsid w:val="003F408D"/>
    <w:rsid w:val="00436C58"/>
    <w:rsid w:val="00517BF6"/>
    <w:rsid w:val="005377BA"/>
    <w:rsid w:val="005427CD"/>
    <w:rsid w:val="005B0E30"/>
    <w:rsid w:val="005B3D01"/>
    <w:rsid w:val="005B6D55"/>
    <w:rsid w:val="006B10CD"/>
    <w:rsid w:val="006E2AF4"/>
    <w:rsid w:val="00705523"/>
    <w:rsid w:val="00714806"/>
    <w:rsid w:val="00765637"/>
    <w:rsid w:val="007A15C6"/>
    <w:rsid w:val="007C4F3E"/>
    <w:rsid w:val="007F28E4"/>
    <w:rsid w:val="009236D0"/>
    <w:rsid w:val="00946E0E"/>
    <w:rsid w:val="00972720"/>
    <w:rsid w:val="00A92060"/>
    <w:rsid w:val="00AB636C"/>
    <w:rsid w:val="00AE7C36"/>
    <w:rsid w:val="00B21440"/>
    <w:rsid w:val="00B36180"/>
    <w:rsid w:val="00B51AE8"/>
    <w:rsid w:val="00B92AFE"/>
    <w:rsid w:val="00BB3BCD"/>
    <w:rsid w:val="00BF2F35"/>
    <w:rsid w:val="00CB0899"/>
    <w:rsid w:val="00CF409E"/>
    <w:rsid w:val="00DD7DAA"/>
    <w:rsid w:val="00E42AC1"/>
    <w:rsid w:val="00ED6FA9"/>
    <w:rsid w:val="00F375E2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F4C14"/>
  <w15:docId w15:val="{81EC0542-CDBC-4422-9D19-FE9CF3F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299D-3E04-436E-9737-46A14555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creator>B.PRO</dc:creator>
  <cp:lastModifiedBy>Sanwald, Julia</cp:lastModifiedBy>
  <cp:revision>6</cp:revision>
  <cp:lastPrinted>2004-05-11T09:20:00Z</cp:lastPrinted>
  <dcterms:created xsi:type="dcterms:W3CDTF">2021-09-25T09:08:00Z</dcterms:created>
  <dcterms:modified xsi:type="dcterms:W3CDTF">2023-08-01T08:33:00Z</dcterms:modified>
</cp:coreProperties>
</file>