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12F6" w14:textId="77777777" w:rsidR="008C07F8" w:rsidRPr="001B3B3B" w:rsidRDefault="001B3B3B">
      <w:pPr>
        <w:pStyle w:val="berschrift1"/>
        <w:ind w:right="-283"/>
        <w:rPr>
          <w:lang w:val="en-US"/>
        </w:rPr>
      </w:pPr>
      <w:r w:rsidRPr="001B3B3B">
        <w:rPr>
          <w:lang w:val="en-US"/>
        </w:rPr>
        <w:t>Chariot à plate-forme</w:t>
      </w:r>
      <w:r w:rsidR="005648FE" w:rsidRPr="001B3B3B">
        <w:rPr>
          <w:lang w:val="en-US"/>
        </w:rPr>
        <w:t xml:space="preserve"> TRE 6 x 4</w:t>
      </w:r>
    </w:p>
    <w:p w14:paraId="47BF39CA" w14:textId="77777777" w:rsidR="008C07F8" w:rsidRPr="001B3B3B" w:rsidRDefault="008C07F8">
      <w:pPr>
        <w:tabs>
          <w:tab w:val="left" w:pos="2552"/>
        </w:tabs>
        <w:rPr>
          <w:lang w:val="en-US"/>
        </w:rPr>
      </w:pPr>
    </w:p>
    <w:p w14:paraId="0E18CCBB" w14:textId="77777777" w:rsidR="008C07F8" w:rsidRPr="001B3B3B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6872ED4F" w14:textId="77777777" w:rsidR="008C07F8" w:rsidRPr="005263B6" w:rsidRDefault="001B3B3B">
      <w:pPr>
        <w:tabs>
          <w:tab w:val="left" w:pos="1701"/>
        </w:tabs>
        <w:ind w:left="283" w:right="-283" w:hanging="283"/>
        <w:rPr>
          <w:b/>
          <w:lang w:val="en-US"/>
        </w:rPr>
      </w:pPr>
      <w:r w:rsidRPr="005263B6">
        <w:rPr>
          <w:b/>
          <w:lang w:val="en-US"/>
        </w:rPr>
        <w:t>Dimensions</w:t>
      </w:r>
    </w:p>
    <w:p w14:paraId="1C06E590" w14:textId="77777777" w:rsidR="008C07F8" w:rsidRPr="005263B6" w:rsidRDefault="008C07F8">
      <w:pPr>
        <w:tabs>
          <w:tab w:val="left" w:pos="2552"/>
        </w:tabs>
        <w:rPr>
          <w:lang w:val="en-US"/>
        </w:rPr>
      </w:pPr>
    </w:p>
    <w:p w14:paraId="4FA19470" w14:textId="77777777" w:rsidR="008C07F8" w:rsidRPr="005263B6" w:rsidRDefault="001B3B3B">
      <w:pPr>
        <w:tabs>
          <w:tab w:val="left" w:pos="1701"/>
        </w:tabs>
        <w:ind w:left="283" w:right="-283" w:hanging="283"/>
        <w:rPr>
          <w:lang w:val="en-US"/>
        </w:rPr>
      </w:pPr>
      <w:r w:rsidRPr="005263B6">
        <w:rPr>
          <w:lang w:val="en-US"/>
        </w:rPr>
        <w:t>Longueur</w:t>
      </w:r>
      <w:r w:rsidR="008C07F8" w:rsidRPr="005263B6">
        <w:rPr>
          <w:lang w:val="en-US"/>
        </w:rPr>
        <w:t>:</w:t>
      </w:r>
      <w:r w:rsidR="008C07F8" w:rsidRPr="005263B6">
        <w:rPr>
          <w:lang w:val="en-US"/>
        </w:rPr>
        <w:tab/>
      </w:r>
      <w:r w:rsidR="008C07F8" w:rsidRPr="005263B6">
        <w:rPr>
          <w:lang w:val="en-US"/>
        </w:rPr>
        <w:tab/>
      </w:r>
      <w:r w:rsidR="008C07F8" w:rsidRPr="005263B6">
        <w:rPr>
          <w:lang w:val="en-US"/>
        </w:rPr>
        <w:tab/>
      </w:r>
      <w:r w:rsidR="006A5BE4">
        <w:rPr>
          <w:lang w:val="en-US"/>
        </w:rPr>
        <w:tab/>
      </w:r>
      <w:r w:rsidR="00A40C35" w:rsidRPr="005263B6">
        <w:rPr>
          <w:lang w:val="en-US"/>
        </w:rPr>
        <w:t>640</w:t>
      </w:r>
      <w:r w:rsidR="00DE7663" w:rsidRPr="005263B6">
        <w:rPr>
          <w:lang w:val="en-US"/>
        </w:rPr>
        <w:t xml:space="preserve"> </w:t>
      </w:r>
      <w:r w:rsidR="008C07F8" w:rsidRPr="005263B6">
        <w:rPr>
          <w:lang w:val="en-US"/>
        </w:rPr>
        <w:t>mm</w:t>
      </w:r>
    </w:p>
    <w:p w14:paraId="04C85F56" w14:textId="77777777" w:rsidR="008C07F8" w:rsidRPr="005263B6" w:rsidRDefault="001B3B3B">
      <w:pPr>
        <w:tabs>
          <w:tab w:val="left" w:pos="2552"/>
        </w:tabs>
        <w:rPr>
          <w:lang w:val="en-US"/>
        </w:rPr>
      </w:pPr>
      <w:r w:rsidRPr="005263B6">
        <w:rPr>
          <w:lang w:val="en-US"/>
        </w:rPr>
        <w:t>Largeur</w:t>
      </w:r>
      <w:r w:rsidR="00FE5F8D" w:rsidRPr="005263B6">
        <w:rPr>
          <w:lang w:val="en-US"/>
        </w:rPr>
        <w:t>:</w:t>
      </w:r>
      <w:r w:rsidR="00FE5F8D" w:rsidRPr="005263B6">
        <w:rPr>
          <w:lang w:val="en-US"/>
        </w:rPr>
        <w:tab/>
      </w:r>
      <w:r w:rsidR="00FE5F8D" w:rsidRPr="005263B6">
        <w:rPr>
          <w:lang w:val="en-US"/>
        </w:rPr>
        <w:tab/>
      </w:r>
      <w:r w:rsidR="006A5BE4">
        <w:rPr>
          <w:lang w:val="en-US"/>
        </w:rPr>
        <w:tab/>
      </w:r>
      <w:r w:rsidR="00A40C35" w:rsidRPr="005263B6">
        <w:rPr>
          <w:lang w:val="en-US"/>
        </w:rPr>
        <w:t>430</w:t>
      </w:r>
      <w:r w:rsidR="008C07F8" w:rsidRPr="005263B6">
        <w:rPr>
          <w:lang w:val="en-US"/>
        </w:rPr>
        <w:t xml:space="preserve"> mm</w:t>
      </w:r>
    </w:p>
    <w:p w14:paraId="15FE2722" w14:textId="77777777" w:rsidR="008C07F8" w:rsidRPr="006A5BE4" w:rsidRDefault="001B3B3B">
      <w:pPr>
        <w:tabs>
          <w:tab w:val="left" w:pos="2552"/>
        </w:tabs>
      </w:pPr>
      <w:r w:rsidRPr="005263B6">
        <w:rPr>
          <w:lang w:val="en-US"/>
        </w:rPr>
        <w:t>Hauteur</w:t>
      </w:r>
      <w:r w:rsidR="00FE5F8D" w:rsidRPr="005263B6">
        <w:rPr>
          <w:lang w:val="en-US"/>
        </w:rPr>
        <w:t>:</w:t>
      </w:r>
      <w:r w:rsidR="006A5BE4">
        <w:rPr>
          <w:lang w:val="en-US"/>
        </w:rPr>
        <w:tab/>
      </w:r>
      <w:r w:rsidR="006A5BE4">
        <w:rPr>
          <w:lang w:val="en-US"/>
        </w:rPr>
        <w:tab/>
      </w:r>
      <w:r w:rsidR="006A5BE4">
        <w:rPr>
          <w:lang w:val="en-US"/>
        </w:rPr>
        <w:tab/>
      </w:r>
      <w:r w:rsidR="006A5BE4">
        <w:t>950</w:t>
      </w:r>
      <w:r w:rsidR="008C07F8" w:rsidRPr="006A5BE4">
        <w:t xml:space="preserve"> mm</w:t>
      </w:r>
    </w:p>
    <w:p w14:paraId="5230025E" w14:textId="77777777" w:rsidR="008C07F8" w:rsidRPr="006A5BE4" w:rsidRDefault="006A5BE4">
      <w:pPr>
        <w:tabs>
          <w:tab w:val="left" w:pos="2552"/>
        </w:tabs>
      </w:pPr>
      <w:r>
        <w:t>Hauteur de la plate-forme:</w:t>
      </w:r>
      <w:r>
        <w:tab/>
      </w:r>
      <w:r>
        <w:tab/>
        <w:t>201 mm</w:t>
      </w:r>
    </w:p>
    <w:p w14:paraId="16D7A0C6" w14:textId="77777777" w:rsidR="008C07F8" w:rsidRPr="006A5BE4" w:rsidRDefault="008C07F8">
      <w:pPr>
        <w:tabs>
          <w:tab w:val="left" w:pos="2552"/>
        </w:tabs>
      </w:pPr>
    </w:p>
    <w:p w14:paraId="693F907D" w14:textId="77777777" w:rsidR="001B3B3B" w:rsidRPr="005263B6" w:rsidRDefault="001B3B3B" w:rsidP="001B3B3B">
      <w:pPr>
        <w:tabs>
          <w:tab w:val="left" w:pos="1701"/>
        </w:tabs>
        <w:ind w:right="-425"/>
        <w:rPr>
          <w:b/>
          <w:lang w:val="en-US"/>
        </w:rPr>
      </w:pPr>
      <w:r w:rsidRPr="005263B6">
        <w:rPr>
          <w:b/>
          <w:lang w:val="en-US"/>
        </w:rPr>
        <w:t>Modèle</w:t>
      </w:r>
    </w:p>
    <w:p w14:paraId="4696ECF7" w14:textId="77777777" w:rsidR="004167F2" w:rsidRPr="005263B6" w:rsidRDefault="004167F2">
      <w:pPr>
        <w:tabs>
          <w:tab w:val="left" w:pos="1701"/>
        </w:tabs>
        <w:ind w:right="-425"/>
        <w:rPr>
          <w:b/>
          <w:lang w:val="en-US"/>
        </w:rPr>
      </w:pPr>
    </w:p>
    <w:p w14:paraId="270DAC9A" w14:textId="77777777" w:rsidR="005263B6" w:rsidRDefault="005263B6" w:rsidP="005263B6">
      <w:pPr>
        <w:tabs>
          <w:tab w:val="left" w:pos="-720"/>
          <w:tab w:val="left" w:pos="6912"/>
        </w:tabs>
        <w:suppressAutoHyphens/>
        <w:ind w:right="-283"/>
        <w:rPr>
          <w:lang w:val="en-US"/>
        </w:rPr>
      </w:pPr>
      <w:r w:rsidRPr="005263B6">
        <w:t xml:space="preserve">Le chariot à plate-forme </w:t>
      </w:r>
      <w:r w:rsidR="000E3893">
        <w:t>pour bacs Euronorm</w:t>
      </w:r>
      <w:r>
        <w:t xml:space="preserve"> </w:t>
      </w:r>
      <w:r w:rsidRPr="005263B6">
        <w:t xml:space="preserve">est entièrement fabriqué en acier inoxydable. </w:t>
      </w:r>
      <w:r w:rsidRPr="005263B6">
        <w:rPr>
          <w:lang w:val="en-US"/>
        </w:rPr>
        <w:t xml:space="preserve">La surface est microlisée. </w:t>
      </w:r>
    </w:p>
    <w:p w14:paraId="52A366DC" w14:textId="77777777" w:rsidR="00722751" w:rsidRPr="005263B6" w:rsidRDefault="006A5BE4" w:rsidP="00FE5F8D">
      <w:pPr>
        <w:tabs>
          <w:tab w:val="left" w:pos="-720"/>
          <w:tab w:val="left" w:pos="6912"/>
        </w:tabs>
        <w:suppressAutoHyphens/>
        <w:ind w:right="-283"/>
        <w:rPr>
          <w:lang w:val="en-US"/>
        </w:rPr>
      </w:pPr>
      <w:r w:rsidRPr="006A5BE4">
        <w:rPr>
          <w:lang w:val="en-US"/>
        </w:rPr>
        <w:t xml:space="preserve">Une poignée de poussée coudée en tube carrée </w:t>
      </w:r>
      <w:r w:rsidRPr="006A5BE4">
        <w:rPr>
          <w:lang w:val="en-US"/>
        </w:rPr>
        <w:br/>
        <w:t xml:space="preserve">25 x 25 mm est placée sur le petit côté. </w:t>
      </w:r>
    </w:p>
    <w:p w14:paraId="61ADFABC" w14:textId="77777777" w:rsidR="00C57232" w:rsidRPr="005263B6" w:rsidRDefault="00C57232" w:rsidP="00C57232">
      <w:pPr>
        <w:tabs>
          <w:tab w:val="left" w:pos="-720"/>
          <w:tab w:val="left" w:pos="6912"/>
        </w:tabs>
        <w:suppressAutoHyphens/>
        <w:ind w:right="-283"/>
        <w:rPr>
          <w:lang w:val="en-US"/>
        </w:rPr>
      </w:pPr>
    </w:p>
    <w:p w14:paraId="6A78DEF4" w14:textId="77777777" w:rsidR="005263B6" w:rsidRPr="005263B6" w:rsidRDefault="00C57232" w:rsidP="00C57232">
      <w:pPr>
        <w:tabs>
          <w:tab w:val="left" w:pos="1701"/>
        </w:tabs>
        <w:ind w:right="-283"/>
        <w:rPr>
          <w:lang w:val="en-US"/>
        </w:rPr>
      </w:pPr>
      <w:r w:rsidRPr="005263B6">
        <w:rPr>
          <w:lang w:val="en-US"/>
        </w:rPr>
        <w:t xml:space="preserve">Le chariot roule sur des roues en matière plastique suivant DIN 18867-8 (4 roues pivotantes, dont 2 avec frein, diamètre des roues 125 mm). </w:t>
      </w:r>
      <w:r w:rsidR="005263B6" w:rsidRPr="005263B6">
        <w:rPr>
          <w:lang w:val="en-US"/>
        </w:rPr>
        <w:t>Des coins de protection contre les chocs en matière plastique (Polyéthylène) aux quatre coins protègent de la détérioration.</w:t>
      </w:r>
    </w:p>
    <w:p w14:paraId="3A0E1C9E" w14:textId="77777777" w:rsidR="008C07F8" w:rsidRPr="005263B6" w:rsidRDefault="008C07F8" w:rsidP="005263B6">
      <w:pPr>
        <w:tabs>
          <w:tab w:val="left" w:pos="1701"/>
        </w:tabs>
        <w:ind w:right="-283"/>
        <w:rPr>
          <w:b/>
          <w:lang w:val="en-US"/>
        </w:rPr>
      </w:pPr>
    </w:p>
    <w:p w14:paraId="4A6CBB68" w14:textId="77777777" w:rsidR="008C07F8" w:rsidRPr="005263B6" w:rsidRDefault="008C07F8">
      <w:pPr>
        <w:tabs>
          <w:tab w:val="left" w:pos="2552"/>
          <w:tab w:val="left" w:pos="5670"/>
        </w:tabs>
        <w:ind w:right="-425"/>
        <w:rPr>
          <w:b/>
          <w:lang w:val="en-US"/>
        </w:rPr>
      </w:pPr>
    </w:p>
    <w:p w14:paraId="485E4EBC" w14:textId="77777777" w:rsidR="005263B6" w:rsidRPr="005263B6" w:rsidRDefault="005263B6" w:rsidP="005263B6">
      <w:pPr>
        <w:tabs>
          <w:tab w:val="left" w:pos="2552"/>
          <w:tab w:val="left" w:pos="5670"/>
        </w:tabs>
        <w:ind w:right="-425"/>
        <w:rPr>
          <w:lang w:val="en-US"/>
        </w:rPr>
      </w:pPr>
      <w:r w:rsidRPr="005263B6">
        <w:rPr>
          <w:b/>
          <w:lang w:val="en-US"/>
        </w:rPr>
        <w:t>Caractéristiques techniques</w:t>
      </w:r>
    </w:p>
    <w:p w14:paraId="64FF66D9" w14:textId="77777777" w:rsidR="00CF162F" w:rsidRPr="005263B6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US"/>
        </w:rPr>
      </w:pPr>
    </w:p>
    <w:p w14:paraId="351989E5" w14:textId="77777777" w:rsidR="00CF162F" w:rsidRPr="005263B6" w:rsidRDefault="005263B6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US"/>
        </w:rPr>
      </w:pPr>
      <w:r w:rsidRPr="005263B6">
        <w:rPr>
          <w:lang w:val="en-US"/>
        </w:rPr>
        <w:t>Matériau</w:t>
      </w:r>
      <w:r w:rsidR="00CF162F" w:rsidRPr="005263B6">
        <w:rPr>
          <w:lang w:val="en-US"/>
        </w:rPr>
        <w:t>:</w:t>
      </w:r>
      <w:r w:rsidR="00CF162F" w:rsidRPr="005263B6">
        <w:rPr>
          <w:lang w:val="en-US"/>
        </w:rPr>
        <w:tab/>
      </w:r>
      <w:r w:rsidR="00CF162F" w:rsidRPr="005263B6">
        <w:rPr>
          <w:lang w:val="en-US"/>
        </w:rPr>
        <w:tab/>
      </w:r>
      <w:r>
        <w:rPr>
          <w:lang w:val="en-US"/>
        </w:rPr>
        <w:tab/>
      </w:r>
      <w:r w:rsidR="00CF162F" w:rsidRPr="005263B6">
        <w:rPr>
          <w:lang w:val="en-US"/>
        </w:rPr>
        <w:t>CNS 18/10</w:t>
      </w:r>
    </w:p>
    <w:p w14:paraId="2FCBE1B8" w14:textId="77777777" w:rsidR="00CF162F" w:rsidRPr="005263B6" w:rsidRDefault="005263B6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US"/>
        </w:rPr>
      </w:pPr>
      <w:r w:rsidRPr="005263B6">
        <w:rPr>
          <w:lang w:val="en-US"/>
        </w:rPr>
        <w:t>Poids</w:t>
      </w:r>
      <w:r w:rsidR="00CF162F" w:rsidRPr="005263B6">
        <w:rPr>
          <w:lang w:val="en-US"/>
        </w:rPr>
        <w:t>:</w:t>
      </w:r>
      <w:r w:rsidR="00CF162F" w:rsidRPr="005263B6">
        <w:rPr>
          <w:lang w:val="en-US"/>
        </w:rPr>
        <w:tab/>
      </w:r>
      <w:r w:rsidR="00CF162F" w:rsidRPr="005263B6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40C35" w:rsidRPr="005263B6">
        <w:rPr>
          <w:lang w:val="en-US"/>
        </w:rPr>
        <w:t>8</w:t>
      </w:r>
      <w:r w:rsidR="00CF162F" w:rsidRPr="005263B6">
        <w:rPr>
          <w:lang w:val="en-US"/>
        </w:rPr>
        <w:t xml:space="preserve"> kg </w:t>
      </w:r>
    </w:p>
    <w:p w14:paraId="3B9F2D48" w14:textId="77777777" w:rsidR="005263B6" w:rsidRPr="005263B6" w:rsidRDefault="005263B6" w:rsidP="005263B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US"/>
        </w:rPr>
      </w:pPr>
      <w:r w:rsidRPr="005263B6">
        <w:rPr>
          <w:lang w:val="en-US"/>
        </w:rPr>
        <w:t>Capacité de charge</w:t>
      </w:r>
    </w:p>
    <w:p w14:paraId="6498EA09" w14:textId="77777777" w:rsidR="00CF162F" w:rsidRDefault="005263B6" w:rsidP="005263B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totale:</w:t>
      </w:r>
      <w:r w:rsidR="00CF162F">
        <w:tab/>
      </w:r>
      <w:r>
        <w:tab/>
      </w:r>
      <w:r>
        <w:tab/>
      </w:r>
      <w:r>
        <w:tab/>
      </w:r>
      <w:r w:rsidR="00A40C35">
        <w:t>120</w:t>
      </w:r>
      <w:r w:rsidR="00CF162F">
        <w:t xml:space="preserve"> kg</w:t>
      </w:r>
    </w:p>
    <w:p w14:paraId="59575507" w14:textId="77777777" w:rsidR="00CF162F" w:rsidRDefault="005263B6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Taille de la plate-forme:</w:t>
      </w:r>
      <w:r w:rsidR="00CF162F">
        <w:tab/>
      </w:r>
      <w:r w:rsidR="00CF162F">
        <w:tab/>
      </w:r>
      <w:r w:rsidR="000A6800">
        <w:tab/>
      </w:r>
      <w:r w:rsidR="000A6800">
        <w:tab/>
      </w:r>
      <w:r w:rsidR="005648FE">
        <w:t>600 x 400</w:t>
      </w:r>
      <w:r w:rsidR="00CF162F">
        <w:t xml:space="preserve"> mm</w:t>
      </w:r>
    </w:p>
    <w:p w14:paraId="0665CDC1" w14:textId="77777777" w:rsidR="00417287" w:rsidRDefault="00417287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</w:p>
    <w:p w14:paraId="0A932149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49709B86" w14:textId="77777777" w:rsidR="00417287" w:rsidRDefault="00417287" w:rsidP="00417287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Particularité</w:t>
      </w:r>
    </w:p>
    <w:p w14:paraId="000B51C1" w14:textId="77777777" w:rsidR="00417287" w:rsidRDefault="00417287" w:rsidP="0041728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4D4C0612" w14:textId="77777777" w:rsidR="00417287" w:rsidRPr="00417287" w:rsidRDefault="00417287" w:rsidP="00417287">
      <w:pPr>
        <w:numPr>
          <w:ilvl w:val="0"/>
          <w:numId w:val="24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US"/>
        </w:rPr>
      </w:pPr>
      <w:r w:rsidRPr="00417287">
        <w:rPr>
          <w:lang w:val="en-US"/>
        </w:rPr>
        <w:t>Poignée de poussée ergonomique</w:t>
      </w:r>
    </w:p>
    <w:p w14:paraId="7891B9C7" w14:textId="77777777" w:rsidR="00417287" w:rsidRPr="00417287" w:rsidRDefault="00417287">
      <w:pPr>
        <w:tabs>
          <w:tab w:val="left" w:pos="2552"/>
          <w:tab w:val="left" w:pos="5670"/>
        </w:tabs>
        <w:ind w:right="-425"/>
        <w:rPr>
          <w:lang w:val="en-US"/>
        </w:rPr>
      </w:pPr>
    </w:p>
    <w:p w14:paraId="0990FB96" w14:textId="77777777" w:rsidR="008C07F8" w:rsidRPr="00417287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US"/>
        </w:rPr>
      </w:pPr>
    </w:p>
    <w:p w14:paraId="1A105960" w14:textId="77777777" w:rsidR="008C07F8" w:rsidRDefault="005263B6">
      <w:pPr>
        <w:tabs>
          <w:tab w:val="left" w:pos="2552"/>
          <w:tab w:val="left" w:pos="5670"/>
        </w:tabs>
        <w:ind w:right="-425"/>
        <w:rPr>
          <w:b/>
        </w:rPr>
      </w:pPr>
      <w:r>
        <w:rPr>
          <w:b/>
        </w:rPr>
        <w:t>Marque</w:t>
      </w:r>
    </w:p>
    <w:p w14:paraId="00416DFA" w14:textId="77777777" w:rsidR="005263B6" w:rsidRDefault="005263B6">
      <w:pPr>
        <w:tabs>
          <w:tab w:val="left" w:pos="2552"/>
          <w:tab w:val="left" w:pos="5670"/>
        </w:tabs>
        <w:ind w:right="-425"/>
      </w:pPr>
    </w:p>
    <w:p w14:paraId="6924C8D7" w14:textId="77777777" w:rsidR="008C07F8" w:rsidRPr="005263B6" w:rsidRDefault="005263B6">
      <w:pPr>
        <w:tabs>
          <w:tab w:val="left" w:pos="1701"/>
          <w:tab w:val="left" w:pos="2835"/>
          <w:tab w:val="left" w:pos="3402"/>
        </w:tabs>
        <w:ind w:right="-283"/>
        <w:rPr>
          <w:lang w:val="en-US"/>
        </w:rPr>
      </w:pPr>
      <w:r w:rsidRPr="005263B6">
        <w:rPr>
          <w:lang w:val="en-US"/>
        </w:rPr>
        <w:t>Fabricant</w:t>
      </w:r>
      <w:r w:rsidR="008C07F8" w:rsidRPr="005263B6">
        <w:rPr>
          <w:lang w:val="en-US"/>
        </w:rPr>
        <w:t>:</w:t>
      </w:r>
      <w:r w:rsidR="008C07F8" w:rsidRPr="005263B6">
        <w:rPr>
          <w:lang w:val="en-US"/>
        </w:rPr>
        <w:tab/>
      </w:r>
      <w:r w:rsidR="008C07F8" w:rsidRPr="005263B6">
        <w:rPr>
          <w:lang w:val="en-US"/>
        </w:rPr>
        <w:tab/>
      </w:r>
      <w:r w:rsidR="008C07F8" w:rsidRPr="005263B6">
        <w:rPr>
          <w:lang w:val="en-US"/>
        </w:rPr>
        <w:tab/>
      </w:r>
      <w:r w:rsidR="00055FDE" w:rsidRPr="00055FDE">
        <w:rPr>
          <w:lang w:val="en-US"/>
        </w:rPr>
        <w:t>B.PRO</w:t>
      </w:r>
    </w:p>
    <w:p w14:paraId="4339C2B6" w14:textId="77777777" w:rsidR="008C07F8" w:rsidRPr="005263B6" w:rsidRDefault="005263B6">
      <w:pPr>
        <w:tabs>
          <w:tab w:val="left" w:pos="3402"/>
          <w:tab w:val="left" w:pos="5670"/>
        </w:tabs>
        <w:ind w:right="-425"/>
        <w:rPr>
          <w:lang w:val="en-US"/>
        </w:rPr>
      </w:pPr>
      <w:r>
        <w:t>Modèle</w:t>
      </w:r>
      <w:r w:rsidR="008C07F8" w:rsidRPr="005263B6">
        <w:rPr>
          <w:lang w:val="en-US"/>
        </w:rPr>
        <w:t>:</w:t>
      </w:r>
      <w:r w:rsidR="008C07F8" w:rsidRPr="005263B6">
        <w:rPr>
          <w:lang w:val="en-US"/>
        </w:rPr>
        <w:tab/>
      </w:r>
      <w:r w:rsidR="005648FE" w:rsidRPr="005263B6">
        <w:rPr>
          <w:lang w:val="en-US"/>
        </w:rPr>
        <w:t>TRE 6 x 4</w:t>
      </w:r>
    </w:p>
    <w:p w14:paraId="19EFA9D8" w14:textId="77777777" w:rsidR="00A40C35" w:rsidRPr="005263B6" w:rsidRDefault="005263B6" w:rsidP="00A40C35">
      <w:pPr>
        <w:tabs>
          <w:tab w:val="left" w:pos="3402"/>
          <w:tab w:val="left" w:pos="5670"/>
        </w:tabs>
        <w:ind w:right="-425"/>
        <w:rPr>
          <w:lang w:val="en-US"/>
        </w:rPr>
      </w:pPr>
      <w:r>
        <w:t>Référence:</w:t>
      </w:r>
      <w:r w:rsidR="008C07F8">
        <w:rPr>
          <w:lang w:val="en-US"/>
        </w:rPr>
        <w:tab/>
      </w:r>
      <w:r w:rsidR="005648FE">
        <w:rPr>
          <w:lang w:val="en-US"/>
        </w:rPr>
        <w:t>575 09</w:t>
      </w:r>
      <w:r w:rsidR="00C57232">
        <w:rPr>
          <w:lang w:val="en-US"/>
        </w:rPr>
        <w:t>8</w:t>
      </w:r>
    </w:p>
    <w:p w14:paraId="1A538243" w14:textId="77777777" w:rsidR="00A40C35" w:rsidRPr="005263B6" w:rsidRDefault="00A40C35" w:rsidP="00A40C35">
      <w:pPr>
        <w:rPr>
          <w:lang w:val="en-US"/>
        </w:rPr>
      </w:pPr>
    </w:p>
    <w:p w14:paraId="10B90010" w14:textId="77777777" w:rsidR="00A40C35" w:rsidRPr="005263B6" w:rsidRDefault="00A40C35" w:rsidP="00A40C35">
      <w:pPr>
        <w:rPr>
          <w:lang w:val="en-US"/>
        </w:rPr>
      </w:pPr>
    </w:p>
    <w:p w14:paraId="24441060" w14:textId="77777777" w:rsidR="00A40C35" w:rsidRPr="005263B6" w:rsidRDefault="00A40C35" w:rsidP="00A40C35">
      <w:pPr>
        <w:rPr>
          <w:lang w:val="en-US"/>
        </w:rPr>
      </w:pPr>
    </w:p>
    <w:p w14:paraId="6234ECF1" w14:textId="77777777" w:rsidR="00A40C35" w:rsidRPr="005263B6" w:rsidRDefault="00A40C35" w:rsidP="00A40C35">
      <w:pPr>
        <w:rPr>
          <w:lang w:val="en-US"/>
        </w:rPr>
      </w:pPr>
    </w:p>
    <w:p w14:paraId="2372D0FD" w14:textId="77777777" w:rsidR="00A40C35" w:rsidRPr="005263B6" w:rsidRDefault="00A40C35" w:rsidP="00A40C35">
      <w:pPr>
        <w:rPr>
          <w:lang w:val="en-US"/>
        </w:rPr>
      </w:pPr>
    </w:p>
    <w:p w14:paraId="06C841EC" w14:textId="77777777" w:rsidR="00A40C35" w:rsidRPr="005263B6" w:rsidRDefault="00A40C35" w:rsidP="00A40C35">
      <w:pPr>
        <w:rPr>
          <w:lang w:val="en-US"/>
        </w:rPr>
      </w:pPr>
    </w:p>
    <w:p w14:paraId="4B959D33" w14:textId="77777777" w:rsidR="0062361A" w:rsidRPr="005263B6" w:rsidRDefault="0062361A" w:rsidP="0062361A">
      <w:pPr>
        <w:rPr>
          <w:lang w:val="en-US"/>
        </w:rPr>
      </w:pPr>
    </w:p>
    <w:sectPr w:rsidR="0062361A" w:rsidRPr="005263B6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7712F" w14:textId="77777777" w:rsidR="00343389" w:rsidRDefault="00343389">
      <w:r>
        <w:separator/>
      </w:r>
    </w:p>
  </w:endnote>
  <w:endnote w:type="continuationSeparator" w:id="0">
    <w:p w14:paraId="61A68662" w14:textId="77777777" w:rsidR="00343389" w:rsidRDefault="0034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1F46" w14:textId="77777777" w:rsidR="00CF162F" w:rsidRPr="00A40C35" w:rsidRDefault="00CF162F">
    <w:pPr>
      <w:pStyle w:val="Fuzeile"/>
      <w:rPr>
        <w:sz w:val="16"/>
      </w:rPr>
    </w:pPr>
    <w:r w:rsidRPr="00A40C35">
      <w:rPr>
        <w:sz w:val="16"/>
      </w:rPr>
      <w:t xml:space="preserve">LV-Text </w:t>
    </w:r>
    <w:r w:rsidR="005648FE" w:rsidRPr="00A40C35">
      <w:rPr>
        <w:sz w:val="16"/>
      </w:rPr>
      <w:t>TRE 6x4</w:t>
    </w:r>
    <w:r w:rsidR="00A40C35" w:rsidRPr="00A40C35">
      <w:rPr>
        <w:sz w:val="16"/>
      </w:rPr>
      <w:t xml:space="preserve"> </w:t>
    </w:r>
    <w:r w:rsidRPr="00A40C35">
      <w:rPr>
        <w:sz w:val="16"/>
      </w:rPr>
      <w:t xml:space="preserve">/ Version </w:t>
    </w:r>
    <w:r w:rsidR="005648FE" w:rsidRPr="00A40C35">
      <w:rPr>
        <w:sz w:val="16"/>
      </w:rPr>
      <w:t>1</w:t>
    </w:r>
    <w:r w:rsidRPr="00A40C35">
      <w:rPr>
        <w:sz w:val="16"/>
      </w:rPr>
      <w:t>.0</w:t>
    </w:r>
    <w:r w:rsidR="0062361A">
      <w:rPr>
        <w:sz w:val="16"/>
      </w:rPr>
      <w:t xml:space="preserve"> </w:t>
    </w:r>
    <w:r w:rsidRPr="00A40C35">
      <w:rPr>
        <w:sz w:val="16"/>
      </w:rPr>
      <w:t xml:space="preserve">/ </w:t>
    </w:r>
    <w:r w:rsidR="00A40C35" w:rsidRPr="00A40C35">
      <w:rPr>
        <w:sz w:val="16"/>
      </w:rPr>
      <w:t>J. Sch</w:t>
    </w:r>
    <w:r w:rsidR="00A40C35">
      <w:rPr>
        <w:sz w:val="16"/>
      </w:rPr>
      <w:t>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C9CA5" w14:textId="77777777" w:rsidR="00343389" w:rsidRDefault="00343389">
      <w:r>
        <w:separator/>
      </w:r>
    </w:p>
  </w:footnote>
  <w:footnote w:type="continuationSeparator" w:id="0">
    <w:p w14:paraId="720AB4A0" w14:textId="77777777" w:rsidR="00343389" w:rsidRDefault="00343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  <w:num w:numId="24">
    <w:abstractNumId w:val="2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03899"/>
    <w:rsid w:val="00055FDE"/>
    <w:rsid w:val="000A6800"/>
    <w:rsid w:val="000E3893"/>
    <w:rsid w:val="001B3B3B"/>
    <w:rsid w:val="001B4150"/>
    <w:rsid w:val="001F7799"/>
    <w:rsid w:val="002201B8"/>
    <w:rsid w:val="00255378"/>
    <w:rsid w:val="002A0C65"/>
    <w:rsid w:val="002C08AA"/>
    <w:rsid w:val="002D6887"/>
    <w:rsid w:val="00343389"/>
    <w:rsid w:val="003D4599"/>
    <w:rsid w:val="004167F2"/>
    <w:rsid w:val="00417287"/>
    <w:rsid w:val="004D2BB4"/>
    <w:rsid w:val="005263B6"/>
    <w:rsid w:val="005267E1"/>
    <w:rsid w:val="00556AD3"/>
    <w:rsid w:val="005648FE"/>
    <w:rsid w:val="0062361A"/>
    <w:rsid w:val="006A5BE4"/>
    <w:rsid w:val="006C6B34"/>
    <w:rsid w:val="00722751"/>
    <w:rsid w:val="00756279"/>
    <w:rsid w:val="00822A43"/>
    <w:rsid w:val="008876EB"/>
    <w:rsid w:val="008C07F8"/>
    <w:rsid w:val="009872AC"/>
    <w:rsid w:val="00A34373"/>
    <w:rsid w:val="00A4077E"/>
    <w:rsid w:val="00A40C35"/>
    <w:rsid w:val="00A55DCE"/>
    <w:rsid w:val="00AA552C"/>
    <w:rsid w:val="00BC7CF4"/>
    <w:rsid w:val="00C01088"/>
    <w:rsid w:val="00C04804"/>
    <w:rsid w:val="00C57232"/>
    <w:rsid w:val="00CA53DB"/>
    <w:rsid w:val="00CF162F"/>
    <w:rsid w:val="00D64C4A"/>
    <w:rsid w:val="00DE7663"/>
    <w:rsid w:val="00EE5066"/>
    <w:rsid w:val="00F1353E"/>
    <w:rsid w:val="00F81981"/>
    <w:rsid w:val="00FA6859"/>
    <w:rsid w:val="00FB1BCC"/>
    <w:rsid w:val="00FE2383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9BC408"/>
  <w15:chartTrackingRefBased/>
  <w15:docId w15:val="{001787E1-EA05-401A-A908-373E8195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berschrift3Zchn">
    <w:name w:val="Überschrift 3 Zchn"/>
    <w:link w:val="berschrift3"/>
    <w:rsid w:val="00417287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2021-09-25T20:08:00Z</dcterms:created>
  <dcterms:modified xsi:type="dcterms:W3CDTF">2021-09-25T20:08:00Z</dcterms:modified>
</cp:coreProperties>
</file>