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1052C" w14:textId="77777777" w:rsidR="00166804" w:rsidRDefault="00166804">
      <w:pPr>
        <w:pStyle w:val="berschrift1"/>
        <w:ind w:right="-283"/>
      </w:pPr>
      <w:r>
        <w:t>Tablett-Transportwagen</w:t>
      </w:r>
    </w:p>
    <w:p w14:paraId="0A9031BE" w14:textId="77777777" w:rsidR="00166804" w:rsidRDefault="00166804">
      <w:pPr>
        <w:pStyle w:val="berschrift1"/>
        <w:ind w:right="-283"/>
      </w:pPr>
      <w:r>
        <w:t xml:space="preserve">in </w:t>
      </w:r>
      <w:r w:rsidR="00ED14D5">
        <w:t>doppelwandiger</w:t>
      </w:r>
      <w:r>
        <w:t xml:space="preserve"> Ausführung</w:t>
      </w:r>
    </w:p>
    <w:p w14:paraId="58D107CF" w14:textId="77777777" w:rsidR="00166804" w:rsidRDefault="00166804">
      <w:pPr>
        <w:pStyle w:val="berschrift1"/>
        <w:ind w:right="-283"/>
      </w:pPr>
      <w:r>
        <w:t>TTW</w:t>
      </w:r>
      <w:r w:rsidR="003B290E">
        <w:t xml:space="preserve"> </w:t>
      </w:r>
      <w:r w:rsidR="00734726">
        <w:t>20</w:t>
      </w:r>
      <w:r>
        <w:t xml:space="preserve">-115 </w:t>
      </w:r>
      <w:r w:rsidR="00ED14D5">
        <w:t>D</w:t>
      </w:r>
      <w:r>
        <w:t>ZE</w:t>
      </w:r>
    </w:p>
    <w:p w14:paraId="66257C78" w14:textId="77777777" w:rsidR="00166804" w:rsidRDefault="00166804">
      <w:pPr>
        <w:pStyle w:val="Kopfzeile"/>
        <w:tabs>
          <w:tab w:val="clear" w:pos="4536"/>
          <w:tab w:val="clear" w:pos="9072"/>
          <w:tab w:val="left" w:pos="2552"/>
        </w:tabs>
      </w:pPr>
    </w:p>
    <w:p w14:paraId="4724F37E" w14:textId="77777777" w:rsidR="00166804" w:rsidRDefault="00166804">
      <w:pPr>
        <w:tabs>
          <w:tab w:val="left" w:pos="1701"/>
        </w:tabs>
        <w:ind w:left="283" w:right="-283" w:hanging="283"/>
        <w:rPr>
          <w:b/>
        </w:rPr>
      </w:pPr>
      <w:r>
        <w:rPr>
          <w:b/>
        </w:rPr>
        <w:t>Abmessungen</w:t>
      </w:r>
    </w:p>
    <w:p w14:paraId="6F9DF1D3" w14:textId="77777777" w:rsidR="00166804" w:rsidRDefault="00166804">
      <w:pPr>
        <w:tabs>
          <w:tab w:val="left" w:pos="2552"/>
        </w:tabs>
      </w:pPr>
    </w:p>
    <w:p w14:paraId="19532FAE" w14:textId="77777777" w:rsidR="00166804" w:rsidRDefault="00166804">
      <w:pPr>
        <w:tabs>
          <w:tab w:val="left" w:pos="2552"/>
        </w:tabs>
        <w:ind w:left="283" w:right="-283" w:hanging="283"/>
      </w:pPr>
      <w:r>
        <w:t>Länge:</w:t>
      </w:r>
      <w:r>
        <w:tab/>
      </w:r>
      <w:r w:rsidR="0027231E">
        <w:t xml:space="preserve"> </w:t>
      </w:r>
      <w:r w:rsidR="004C3BFB">
        <w:t>1122</w:t>
      </w:r>
      <w:r>
        <w:tab/>
        <w:t>mm</w:t>
      </w:r>
    </w:p>
    <w:p w14:paraId="2758DBC9" w14:textId="77777777" w:rsidR="00166804" w:rsidRDefault="00166804">
      <w:pPr>
        <w:pStyle w:val="Kopfzeile"/>
        <w:tabs>
          <w:tab w:val="clear" w:pos="4536"/>
          <w:tab w:val="clear" w:pos="9072"/>
          <w:tab w:val="left" w:pos="2552"/>
        </w:tabs>
      </w:pPr>
      <w:r>
        <w:t>Breite:</w:t>
      </w:r>
      <w:r>
        <w:tab/>
      </w:r>
      <w:r w:rsidR="0027231E">
        <w:t xml:space="preserve">   </w:t>
      </w:r>
      <w:r w:rsidR="004C3BFB">
        <w:t>783</w:t>
      </w:r>
      <w:r>
        <w:tab/>
        <w:t>mm</w:t>
      </w:r>
    </w:p>
    <w:p w14:paraId="16F482FE" w14:textId="77777777" w:rsidR="00166804" w:rsidRDefault="00166804">
      <w:pPr>
        <w:tabs>
          <w:tab w:val="left" w:pos="2552"/>
        </w:tabs>
      </w:pPr>
      <w:r>
        <w:t>Höhe:</w:t>
      </w:r>
      <w:r>
        <w:tab/>
      </w:r>
      <w:r w:rsidR="0027231E">
        <w:t xml:space="preserve"> </w:t>
      </w:r>
      <w:r w:rsidR="00734726">
        <w:t>1636</w:t>
      </w:r>
      <w:r w:rsidR="0027231E">
        <w:tab/>
      </w:r>
      <w:r>
        <w:t>mm</w:t>
      </w:r>
    </w:p>
    <w:p w14:paraId="3D51FD00" w14:textId="77777777" w:rsidR="00166804" w:rsidRDefault="00166804">
      <w:pPr>
        <w:tabs>
          <w:tab w:val="left" w:pos="2552"/>
        </w:tabs>
      </w:pPr>
    </w:p>
    <w:p w14:paraId="0D63C1B8" w14:textId="77777777" w:rsidR="00166804" w:rsidRDefault="00166804">
      <w:pPr>
        <w:tabs>
          <w:tab w:val="left" w:pos="2552"/>
        </w:tabs>
      </w:pPr>
    </w:p>
    <w:p w14:paraId="470B65B8" w14:textId="77777777" w:rsidR="00166804" w:rsidRDefault="00166804">
      <w:pPr>
        <w:tabs>
          <w:tab w:val="left" w:pos="1701"/>
        </w:tabs>
        <w:ind w:right="-425"/>
        <w:rPr>
          <w:b/>
        </w:rPr>
      </w:pPr>
      <w:r>
        <w:rPr>
          <w:b/>
        </w:rPr>
        <w:t>Ausführung</w:t>
      </w:r>
    </w:p>
    <w:p w14:paraId="1B4A0E53" w14:textId="77777777" w:rsidR="00166804" w:rsidRDefault="00166804">
      <w:pPr>
        <w:pStyle w:val="Kopfzeile"/>
        <w:tabs>
          <w:tab w:val="clear" w:pos="4536"/>
          <w:tab w:val="clear" w:pos="9072"/>
          <w:tab w:val="left" w:pos="2552"/>
        </w:tabs>
        <w:ind w:right="-425"/>
      </w:pPr>
    </w:p>
    <w:p w14:paraId="03144EC3" w14:textId="77777777" w:rsidR="00166804" w:rsidRDefault="00166804">
      <w:pPr>
        <w:pStyle w:val="Kopfzeile"/>
        <w:tabs>
          <w:tab w:val="clear" w:pos="4536"/>
          <w:tab w:val="clear" w:pos="9072"/>
          <w:tab w:val="left" w:pos="2552"/>
        </w:tabs>
        <w:ind w:right="-425"/>
        <w:rPr>
          <w:b/>
        </w:rPr>
      </w:pPr>
      <w:r>
        <w:rPr>
          <w:b/>
        </w:rPr>
        <w:t>Aufbau</w:t>
      </w:r>
    </w:p>
    <w:p w14:paraId="3D1E42B1" w14:textId="77777777" w:rsidR="00166804" w:rsidRDefault="00166804">
      <w:pPr>
        <w:pStyle w:val="Kopfzeile"/>
        <w:tabs>
          <w:tab w:val="clear" w:pos="4536"/>
          <w:tab w:val="clear" w:pos="9072"/>
          <w:tab w:val="left" w:pos="2552"/>
        </w:tabs>
        <w:ind w:right="-425"/>
        <w:rPr>
          <w:b/>
        </w:rPr>
      </w:pPr>
    </w:p>
    <w:p w14:paraId="4CF14E74" w14:textId="77777777" w:rsidR="002F1616" w:rsidRPr="00ED14D5" w:rsidRDefault="00166804" w:rsidP="002F1616">
      <w:pPr>
        <w:pStyle w:val="Kopfzeile"/>
        <w:tabs>
          <w:tab w:val="clear" w:pos="4536"/>
          <w:tab w:val="clear" w:pos="9072"/>
          <w:tab w:val="left" w:pos="2552"/>
        </w:tabs>
        <w:ind w:right="-425"/>
        <w:rPr>
          <w:color w:val="FF0000"/>
        </w:rPr>
      </w:pPr>
      <w:r>
        <w:t>Der Wagenkorpus ist allseitig geschlossen und komplett in CNS 18/10 ausgeführt. Die Oberfläche ist mikroliert.</w:t>
      </w:r>
      <w:r w:rsidR="002F1616">
        <w:t xml:space="preserve"> </w:t>
      </w:r>
      <w:r w:rsidR="002F1616" w:rsidRPr="007B5EBE">
        <w:t>Das gekantete Bodenblech ist an der Unterseite mit Längsprofilen verstärkt. Die Türen sind doppelwandig und mit Polystyrol Hartschaumplatten isoliert.</w:t>
      </w:r>
      <w:r w:rsidR="002F1616">
        <w:t xml:space="preserve"> Innen- und Außenkorpus sind vertikal mit Kunststoffprofilen verbunden </w:t>
      </w:r>
      <w:r w:rsidR="002F1616" w:rsidRPr="00BE401C">
        <w:t>und thermisch getrennt.</w:t>
      </w:r>
    </w:p>
    <w:p w14:paraId="605B93ED" w14:textId="77777777" w:rsidR="00166804" w:rsidRDefault="00166804">
      <w:pPr>
        <w:pStyle w:val="Kopfzeile"/>
        <w:tabs>
          <w:tab w:val="clear" w:pos="4536"/>
          <w:tab w:val="clear" w:pos="9072"/>
          <w:tab w:val="left" w:pos="2552"/>
        </w:tabs>
        <w:ind w:right="-425"/>
      </w:pPr>
      <w:r>
        <w:t xml:space="preserve">Seitenwände und Mittelwand im Schrankfach sind zur Tablett-Ablage mit nahtlos tiefgezogenen Auflagesicken im Abstand von 115 mm ausgeführt. </w:t>
      </w:r>
      <w:r w:rsidR="002F1616">
        <w:t>Über den Tablett-Auflagen befinden sich in einem Abstand von 7 mm zwei nahtlos tiefgezogene Kippsicherungen, die beim herausziehen der Tabletts ein ungewolltes Abkippen verhindern.</w:t>
      </w:r>
      <w:r>
        <w:t xml:space="preserve"> Die Auflagesicken haben eine Breite von 11,5 mm zur sicheren Aufnahme von Euronorm-Tabletts</w:t>
      </w:r>
      <w:r w:rsidR="00B557BA">
        <w:t xml:space="preserve"> (530 x 370 mm)</w:t>
      </w:r>
      <w:r>
        <w:t>. Die selbsttragende Bauweise gewährleistet einen Einsatz im Außer-Haus- und im Hausbetrieb.</w:t>
      </w:r>
    </w:p>
    <w:p w14:paraId="3446D87E" w14:textId="77777777" w:rsidR="002F1616" w:rsidRDefault="00166804" w:rsidP="002F1616">
      <w:pPr>
        <w:pStyle w:val="Kopfzeile"/>
        <w:tabs>
          <w:tab w:val="clear" w:pos="4536"/>
          <w:tab w:val="clear" w:pos="9072"/>
          <w:tab w:val="left" w:pos="2552"/>
        </w:tabs>
        <w:ind w:right="-425"/>
      </w:pPr>
      <w:r>
        <w:t>Die doppelwandigen Flügeltüren sind um 270° zu öffnen und</w:t>
      </w:r>
      <w:r w:rsidR="00B557BA">
        <w:t xml:space="preserve"> mithilfe </w:t>
      </w:r>
      <w:r w:rsidR="002F1616">
        <w:t xml:space="preserve">eines federbelasteten Kunststoff-Formteils </w:t>
      </w:r>
      <w:r w:rsidR="00B557BA">
        <w:t>am Boden des Tablett-Transportwagens sicher arretierbar. Die</w:t>
      </w:r>
      <w:r>
        <w:t xml:space="preserve"> </w:t>
      </w:r>
      <w:r w:rsidR="00B557BA">
        <w:t xml:space="preserve">im geöffneten Zustand arretierten Türen befinden sich innerhalb des Stoßschutzes, um Beschädigungen zu vermeiden. </w:t>
      </w:r>
      <w:r w:rsidR="002F1616">
        <w:t>Zusätzlich verfügen die Türen über ein umlaufendes, herausnehmbares Silikondichtungsprofil.</w:t>
      </w:r>
    </w:p>
    <w:p w14:paraId="1CEC3B1C" w14:textId="77777777" w:rsidR="002F1616" w:rsidRDefault="002F1616" w:rsidP="002F1616">
      <w:pPr>
        <w:pStyle w:val="Kopfzeile"/>
        <w:tabs>
          <w:tab w:val="clear" w:pos="4536"/>
          <w:tab w:val="clear" w:pos="9072"/>
          <w:tab w:val="left" w:pos="2552"/>
        </w:tabs>
        <w:ind w:right="-425"/>
      </w:pPr>
      <w:r>
        <w:t xml:space="preserve">Der vertikal mittig an den Türen angebrachte Türverschluss ist selbst schließend und mit integrierter Transportsicherung ausgeführt. Die robusten Türscharniere sind geschweißt und stoßgesichert, da sie innerhalb des Stoßschutzes liegen. </w:t>
      </w:r>
    </w:p>
    <w:p w14:paraId="2DA452C7" w14:textId="77777777" w:rsidR="00166804" w:rsidRDefault="00166804" w:rsidP="002F1616">
      <w:pPr>
        <w:pStyle w:val="Kopfzeile"/>
        <w:tabs>
          <w:tab w:val="clear" w:pos="4536"/>
          <w:tab w:val="clear" w:pos="9072"/>
          <w:tab w:val="left" w:pos="2552"/>
        </w:tabs>
        <w:ind w:right="-425"/>
      </w:pPr>
    </w:p>
    <w:p w14:paraId="14085936" w14:textId="77777777" w:rsidR="002F1616" w:rsidRDefault="002F1616" w:rsidP="002F1616">
      <w:pPr>
        <w:pStyle w:val="Kopfzeile"/>
        <w:tabs>
          <w:tab w:val="clear" w:pos="4536"/>
          <w:tab w:val="clear" w:pos="9072"/>
          <w:tab w:val="left" w:pos="2552"/>
        </w:tabs>
        <w:ind w:right="-425"/>
      </w:pPr>
    </w:p>
    <w:p w14:paraId="1F5339F2" w14:textId="77777777" w:rsidR="002F1616" w:rsidRDefault="002F1616" w:rsidP="002F1616">
      <w:pPr>
        <w:pStyle w:val="Kopfzeile"/>
        <w:tabs>
          <w:tab w:val="clear" w:pos="4536"/>
          <w:tab w:val="clear" w:pos="9072"/>
          <w:tab w:val="left" w:pos="2552"/>
        </w:tabs>
        <w:ind w:right="-425"/>
      </w:pPr>
    </w:p>
    <w:p w14:paraId="56E2BDC6" w14:textId="77777777" w:rsidR="00166804" w:rsidRDefault="00166804">
      <w:pPr>
        <w:pStyle w:val="Textkrper"/>
        <w:ind w:right="-425"/>
        <w:jc w:val="left"/>
        <w:rPr>
          <w:color w:val="auto"/>
        </w:rPr>
      </w:pPr>
    </w:p>
    <w:p w14:paraId="53972BFF" w14:textId="77777777" w:rsidR="005D36DE" w:rsidRDefault="005D36DE">
      <w:pPr>
        <w:pStyle w:val="Textkrper"/>
        <w:ind w:right="-425"/>
        <w:jc w:val="left"/>
        <w:rPr>
          <w:color w:val="auto"/>
        </w:rPr>
      </w:pPr>
    </w:p>
    <w:p w14:paraId="697FB205" w14:textId="77777777" w:rsidR="00166804" w:rsidRDefault="00166804">
      <w:pPr>
        <w:pStyle w:val="Textkrper"/>
        <w:ind w:right="-425"/>
        <w:jc w:val="left"/>
        <w:rPr>
          <w:b/>
          <w:color w:val="auto"/>
        </w:rPr>
      </w:pPr>
      <w:r>
        <w:rPr>
          <w:b/>
          <w:color w:val="auto"/>
        </w:rPr>
        <w:t>Einsatz/Ergonomie</w:t>
      </w:r>
    </w:p>
    <w:p w14:paraId="62DD6898" w14:textId="77777777" w:rsidR="00166804" w:rsidRDefault="00166804">
      <w:pPr>
        <w:pStyle w:val="Textkrper"/>
        <w:ind w:right="-425"/>
        <w:jc w:val="left"/>
        <w:rPr>
          <w:b/>
          <w:color w:val="auto"/>
        </w:rPr>
      </w:pPr>
    </w:p>
    <w:p w14:paraId="630275F2" w14:textId="77777777" w:rsidR="00AE1DA7" w:rsidRDefault="00933CA9">
      <w:pPr>
        <w:pStyle w:val="Textkrper"/>
        <w:ind w:right="-425"/>
        <w:jc w:val="left"/>
        <w:rPr>
          <w:color w:val="auto"/>
        </w:rPr>
      </w:pPr>
      <w:r>
        <w:rPr>
          <w:color w:val="auto"/>
        </w:rPr>
        <w:t xml:space="preserve">Der Tablett-Transportwagen ist </w:t>
      </w:r>
      <w:r w:rsidR="00AE1DA7">
        <w:rPr>
          <w:color w:val="auto"/>
        </w:rPr>
        <w:t>zum Transport von portionierten Speisen auf Tabletts konzipiert.</w:t>
      </w:r>
    </w:p>
    <w:p w14:paraId="70739FE0" w14:textId="77777777" w:rsidR="00933CA9" w:rsidRDefault="00933CA9">
      <w:pPr>
        <w:pStyle w:val="Textkrper"/>
        <w:ind w:right="-425"/>
        <w:jc w:val="left"/>
        <w:rPr>
          <w:color w:val="auto"/>
        </w:rPr>
      </w:pPr>
      <w:r>
        <w:rPr>
          <w:color w:val="auto"/>
        </w:rPr>
        <w:t>Er ist mit einem umlaufenden, robusten Stoßschutz ausgestattet, der den Wagen vor Beschädigungen schützt. An den beiden Stirnseiten befinden sich jeweils zwei senkrechte, ergonomisch angeordnete Schiebegriffe. Die Schiebegriffe befinden sich innerhalb des Stoßschutzes um ein Quetschen der Hände beim Durchfahren von Türen und schmalen Gängen zu vermeiden. Die Schiebegriffe sind auch bei geöffneter Tür erreichbar.</w:t>
      </w:r>
    </w:p>
    <w:p w14:paraId="1EC941D9" w14:textId="77777777" w:rsidR="00933CA9" w:rsidRDefault="00933CA9">
      <w:pPr>
        <w:pStyle w:val="Textkrper"/>
        <w:ind w:right="-425"/>
        <w:jc w:val="left"/>
        <w:rPr>
          <w:color w:val="auto"/>
        </w:rPr>
      </w:pPr>
      <w:r>
        <w:rPr>
          <w:color w:val="auto"/>
        </w:rPr>
        <w:t xml:space="preserve">Der Tablett-Transportwagen ist fahrbar mittels </w:t>
      </w:r>
      <w:r w:rsidR="0089394F">
        <w:rPr>
          <w:color w:val="auto"/>
        </w:rPr>
        <w:t>2 Bockrollen und 2 Lenkrollen mit Feststeller, Ø 160 mm, Gehäuse stahlverzinkt.</w:t>
      </w:r>
    </w:p>
    <w:p w14:paraId="29EFE3D8" w14:textId="77777777" w:rsidR="00933CA9" w:rsidRDefault="00933CA9">
      <w:pPr>
        <w:pStyle w:val="Textkrper"/>
        <w:ind w:right="-425"/>
        <w:jc w:val="left"/>
        <w:rPr>
          <w:color w:val="auto"/>
        </w:rPr>
      </w:pPr>
    </w:p>
    <w:p w14:paraId="7304B047" w14:textId="77777777" w:rsidR="00933CA9" w:rsidRDefault="00933CA9">
      <w:pPr>
        <w:pStyle w:val="Textkrper"/>
        <w:ind w:right="-425"/>
        <w:jc w:val="left"/>
        <w:rPr>
          <w:color w:val="auto"/>
        </w:rPr>
      </w:pPr>
    </w:p>
    <w:p w14:paraId="15EB99B1" w14:textId="77777777" w:rsidR="005D36DE" w:rsidRDefault="005D36DE">
      <w:pPr>
        <w:pStyle w:val="Textkrper"/>
        <w:ind w:right="-425"/>
        <w:jc w:val="left"/>
        <w:rPr>
          <w:color w:val="auto"/>
        </w:rPr>
      </w:pPr>
    </w:p>
    <w:p w14:paraId="0A73E58F" w14:textId="77777777" w:rsidR="00166804" w:rsidRDefault="00166804">
      <w:pPr>
        <w:pStyle w:val="berschrift3"/>
        <w:tabs>
          <w:tab w:val="clear" w:pos="1701"/>
          <w:tab w:val="left" w:pos="-720"/>
          <w:tab w:val="left" w:pos="2552"/>
          <w:tab w:val="left" w:pos="2835"/>
          <w:tab w:val="left" w:pos="3402"/>
          <w:tab w:val="left" w:pos="6912"/>
        </w:tabs>
        <w:suppressAutoHyphens/>
        <w:ind w:right="-283"/>
      </w:pPr>
      <w:r>
        <w:t>Besonderheit</w:t>
      </w:r>
    </w:p>
    <w:p w14:paraId="1B3A52A7" w14:textId="77777777" w:rsidR="00166804" w:rsidRDefault="00166804">
      <w:pPr>
        <w:tabs>
          <w:tab w:val="left" w:pos="2552"/>
          <w:tab w:val="left" w:pos="5670"/>
        </w:tabs>
        <w:ind w:right="-425"/>
      </w:pPr>
    </w:p>
    <w:p w14:paraId="278190E2" w14:textId="77777777" w:rsidR="002F1616" w:rsidRDefault="002F1616" w:rsidP="002F1616">
      <w:pPr>
        <w:numPr>
          <w:ilvl w:val="0"/>
          <w:numId w:val="15"/>
        </w:numPr>
        <w:tabs>
          <w:tab w:val="left" w:pos="-720"/>
          <w:tab w:val="left" w:pos="2835"/>
          <w:tab w:val="left" w:pos="3402"/>
          <w:tab w:val="left" w:pos="6912"/>
        </w:tabs>
        <w:suppressAutoHyphens/>
        <w:ind w:right="-283"/>
      </w:pPr>
      <w:r>
        <w:t>Türverschlüsse selbstschließend mit integrierter Transportsicherung</w:t>
      </w:r>
    </w:p>
    <w:p w14:paraId="309FFB21" w14:textId="77777777" w:rsidR="002F1616" w:rsidRDefault="002F1616" w:rsidP="002F1616">
      <w:pPr>
        <w:numPr>
          <w:ilvl w:val="0"/>
          <w:numId w:val="15"/>
        </w:numPr>
        <w:tabs>
          <w:tab w:val="left" w:pos="-720"/>
          <w:tab w:val="left" w:pos="2835"/>
          <w:tab w:val="left" w:pos="3402"/>
          <w:tab w:val="left" w:pos="6912"/>
        </w:tabs>
        <w:suppressAutoHyphens/>
        <w:ind w:right="-283"/>
      </w:pPr>
      <w:r>
        <w:t>Türen mit umlaufendem, herausnehmbarem Dichtungsprofil</w:t>
      </w:r>
    </w:p>
    <w:p w14:paraId="0471F057" w14:textId="77777777" w:rsidR="002F1616" w:rsidRDefault="002F1616" w:rsidP="002F1616">
      <w:pPr>
        <w:numPr>
          <w:ilvl w:val="0"/>
          <w:numId w:val="15"/>
        </w:numPr>
        <w:tabs>
          <w:tab w:val="left" w:pos="-720"/>
          <w:tab w:val="left" w:pos="2835"/>
          <w:tab w:val="left" w:pos="3402"/>
          <w:tab w:val="left" w:pos="6912"/>
        </w:tabs>
        <w:suppressAutoHyphens/>
        <w:ind w:right="-283"/>
      </w:pPr>
      <w:r>
        <w:t>Innen- und Außenkorpus vertikal mit Kunststoffprofilen verbunden und thermisch getrennt</w:t>
      </w:r>
    </w:p>
    <w:p w14:paraId="221DFACC" w14:textId="77777777" w:rsidR="00166804" w:rsidRDefault="00166804">
      <w:pPr>
        <w:tabs>
          <w:tab w:val="left" w:pos="2552"/>
          <w:tab w:val="left" w:pos="5670"/>
        </w:tabs>
        <w:ind w:right="-425"/>
      </w:pPr>
    </w:p>
    <w:p w14:paraId="732B18A2" w14:textId="77777777" w:rsidR="005D36DE" w:rsidRDefault="005D36DE">
      <w:pPr>
        <w:tabs>
          <w:tab w:val="left" w:pos="2552"/>
          <w:tab w:val="left" w:pos="5670"/>
        </w:tabs>
        <w:ind w:right="-425"/>
      </w:pPr>
    </w:p>
    <w:p w14:paraId="575CE55A" w14:textId="77777777" w:rsidR="00E62949" w:rsidRDefault="00E62949">
      <w:pPr>
        <w:tabs>
          <w:tab w:val="left" w:pos="2552"/>
          <w:tab w:val="left" w:pos="5670"/>
        </w:tabs>
        <w:ind w:right="-425"/>
      </w:pPr>
    </w:p>
    <w:p w14:paraId="21D79A1E" w14:textId="77777777" w:rsidR="00166804" w:rsidRDefault="00166804">
      <w:pPr>
        <w:pStyle w:val="berschrift5"/>
      </w:pPr>
      <w:r>
        <w:t>Technische Daten</w:t>
      </w:r>
    </w:p>
    <w:p w14:paraId="6740445E" w14:textId="77777777" w:rsidR="00166804" w:rsidRDefault="00166804">
      <w:pPr>
        <w:tabs>
          <w:tab w:val="left" w:pos="2552"/>
          <w:tab w:val="left" w:pos="5670"/>
        </w:tabs>
        <w:ind w:right="-425"/>
      </w:pPr>
    </w:p>
    <w:p w14:paraId="278BB154" w14:textId="77777777" w:rsidR="00166804" w:rsidRDefault="00166804">
      <w:pPr>
        <w:pStyle w:val="toa"/>
        <w:tabs>
          <w:tab w:val="clear" w:pos="9000"/>
          <w:tab w:val="clear" w:pos="9360"/>
          <w:tab w:val="left" w:pos="2552"/>
          <w:tab w:val="left" w:pos="5670"/>
        </w:tabs>
        <w:suppressAutoHyphens w:val="0"/>
        <w:ind w:left="2550" w:right="-425" w:hanging="2550"/>
        <w:rPr>
          <w:rFonts w:ascii="Arial" w:hAnsi="Arial"/>
          <w:lang w:val="de-DE"/>
        </w:rPr>
      </w:pPr>
      <w:r w:rsidRPr="00AF5CED">
        <w:rPr>
          <w:rFonts w:ascii="Arial" w:hAnsi="Arial"/>
          <w:lang w:val="de-DE"/>
        </w:rPr>
        <w:t>Werkstoff:</w:t>
      </w:r>
      <w:r w:rsidRPr="00AF5CED">
        <w:rPr>
          <w:lang w:val="de-DE"/>
        </w:rPr>
        <w:tab/>
      </w:r>
      <w:r>
        <w:rPr>
          <w:rFonts w:ascii="Arial" w:hAnsi="Arial"/>
          <w:lang w:val="de-DE"/>
        </w:rPr>
        <w:t>Chromnickelstahl 18/10,</w:t>
      </w:r>
      <w:r w:rsidR="005D36DE">
        <w:rPr>
          <w:rFonts w:ascii="Arial" w:hAnsi="Arial"/>
          <w:lang w:val="de-DE"/>
        </w:rPr>
        <w:t xml:space="preserve"> Werkstoff-Nr. 1.4301</w:t>
      </w:r>
    </w:p>
    <w:p w14:paraId="351E9B90" w14:textId="77777777" w:rsidR="002F1616" w:rsidRPr="00E1185F" w:rsidRDefault="00166804" w:rsidP="002F1616">
      <w:pPr>
        <w:tabs>
          <w:tab w:val="left" w:pos="2552"/>
          <w:tab w:val="left" w:pos="5670"/>
        </w:tabs>
        <w:ind w:right="-425"/>
      </w:pPr>
      <w:r>
        <w:tab/>
      </w:r>
      <w:r w:rsidR="002F1616" w:rsidRPr="00E1185F">
        <w:t>Polyethylen (PE)</w:t>
      </w:r>
    </w:p>
    <w:p w14:paraId="7242B80E" w14:textId="77777777" w:rsidR="002F1616" w:rsidRDefault="002F1616" w:rsidP="002F1616">
      <w:pPr>
        <w:tabs>
          <w:tab w:val="left" w:pos="2552"/>
          <w:tab w:val="left" w:pos="5670"/>
        </w:tabs>
        <w:ind w:left="2550" w:right="-425" w:hanging="2550"/>
      </w:pPr>
      <w:r w:rsidRPr="00E1185F">
        <w:t>Isoliermaterial</w:t>
      </w:r>
    </w:p>
    <w:p w14:paraId="049BDBA3" w14:textId="77777777" w:rsidR="002F1616" w:rsidRPr="00E1185F" w:rsidRDefault="002F1616" w:rsidP="002F1616">
      <w:pPr>
        <w:tabs>
          <w:tab w:val="left" w:pos="2552"/>
          <w:tab w:val="left" w:pos="5670"/>
        </w:tabs>
        <w:ind w:left="2550" w:right="-425" w:hanging="2550"/>
      </w:pPr>
      <w:r w:rsidRPr="00E1185F">
        <w:t>Türen</w:t>
      </w:r>
      <w:r>
        <w:t xml:space="preserve"> und Wände</w:t>
      </w:r>
      <w:r w:rsidRPr="00E1185F">
        <w:t>:</w:t>
      </w:r>
      <w:r w:rsidRPr="00E1185F">
        <w:tab/>
        <w:t>Polystyrol Hartschaumplatten (30 mm)</w:t>
      </w:r>
    </w:p>
    <w:p w14:paraId="6A45BB14" w14:textId="77777777" w:rsidR="00166804" w:rsidRDefault="00166804">
      <w:pPr>
        <w:tabs>
          <w:tab w:val="left" w:pos="2552"/>
          <w:tab w:val="left" w:pos="5670"/>
        </w:tabs>
        <w:ind w:right="-425"/>
      </w:pPr>
      <w:r>
        <w:t>Gewicht:</w:t>
      </w:r>
      <w:r>
        <w:tab/>
      </w:r>
      <w:r w:rsidR="0089394F">
        <w:t xml:space="preserve">ca. </w:t>
      </w:r>
      <w:r w:rsidR="00070EDD">
        <w:t>124</w:t>
      </w:r>
      <w:r>
        <w:t xml:space="preserve"> kg</w:t>
      </w:r>
    </w:p>
    <w:p w14:paraId="1026D751" w14:textId="77777777" w:rsidR="00166804" w:rsidRDefault="00166804">
      <w:pPr>
        <w:tabs>
          <w:tab w:val="left" w:pos="2552"/>
          <w:tab w:val="left" w:pos="5670"/>
        </w:tabs>
        <w:ind w:left="2550" w:right="-425" w:hanging="2550"/>
      </w:pPr>
      <w:r>
        <w:t>Kapazität:</w:t>
      </w:r>
      <w:r>
        <w:tab/>
      </w:r>
      <w:r w:rsidR="00070EDD">
        <w:t>20</w:t>
      </w:r>
      <w:r>
        <w:t xml:space="preserve"> EURONORM-Tabletts (530x370mm)</w:t>
      </w:r>
    </w:p>
    <w:p w14:paraId="3D1F0B3A" w14:textId="77777777" w:rsidR="005D36DE" w:rsidRDefault="005D36DE">
      <w:pPr>
        <w:tabs>
          <w:tab w:val="left" w:pos="2552"/>
          <w:tab w:val="left" w:pos="5670"/>
        </w:tabs>
        <w:ind w:left="2550" w:right="-425" w:hanging="2550"/>
      </w:pPr>
      <w:r>
        <w:t>Einschubart:</w:t>
      </w:r>
      <w:r>
        <w:tab/>
        <w:t>Längseinschub</w:t>
      </w:r>
    </w:p>
    <w:p w14:paraId="6AFE90E0" w14:textId="77777777" w:rsidR="00166804" w:rsidRDefault="00166804">
      <w:pPr>
        <w:tabs>
          <w:tab w:val="left" w:pos="2552"/>
          <w:tab w:val="left" w:pos="5670"/>
        </w:tabs>
        <w:ind w:left="2550" w:right="-425" w:hanging="2550"/>
      </w:pPr>
      <w:r>
        <w:t xml:space="preserve">Abstand der </w:t>
      </w:r>
    </w:p>
    <w:p w14:paraId="4308D54A" w14:textId="77777777" w:rsidR="00166804" w:rsidRDefault="00166804">
      <w:pPr>
        <w:tabs>
          <w:tab w:val="left" w:pos="2552"/>
          <w:tab w:val="left" w:pos="5670"/>
        </w:tabs>
        <w:ind w:left="2550" w:right="-425" w:hanging="2550"/>
      </w:pPr>
      <w:r>
        <w:t>Auflagesicken:</w:t>
      </w:r>
      <w:r>
        <w:tab/>
        <w:t>115 mm</w:t>
      </w:r>
    </w:p>
    <w:p w14:paraId="44EB51B9" w14:textId="77777777" w:rsidR="00166804" w:rsidRDefault="00166804">
      <w:pPr>
        <w:tabs>
          <w:tab w:val="left" w:pos="2552"/>
          <w:tab w:val="left" w:pos="5670"/>
        </w:tabs>
        <w:ind w:right="-425"/>
      </w:pPr>
      <w:r>
        <w:t xml:space="preserve">Abstand </w:t>
      </w:r>
    </w:p>
    <w:p w14:paraId="12AAF7E2" w14:textId="77777777" w:rsidR="00166804" w:rsidRDefault="002F1616">
      <w:pPr>
        <w:tabs>
          <w:tab w:val="left" w:pos="2552"/>
          <w:tab w:val="left" w:pos="5670"/>
        </w:tabs>
        <w:ind w:right="-425"/>
      </w:pPr>
      <w:r>
        <w:t>Kippsicherung</w:t>
      </w:r>
      <w:r w:rsidR="00166804">
        <w:t xml:space="preserve"> / Sicken:</w:t>
      </w:r>
      <w:r w:rsidR="00166804">
        <w:tab/>
        <w:t>7 mm</w:t>
      </w:r>
    </w:p>
    <w:p w14:paraId="43F44C21" w14:textId="77777777" w:rsidR="00166804" w:rsidRDefault="00166804">
      <w:pPr>
        <w:tabs>
          <w:tab w:val="left" w:pos="2552"/>
          <w:tab w:val="left" w:pos="5670"/>
        </w:tabs>
        <w:ind w:right="-425"/>
      </w:pPr>
      <w:r>
        <w:t>Anzahl Schrankräume:</w:t>
      </w:r>
      <w:r>
        <w:tab/>
        <w:t>2</w:t>
      </w:r>
    </w:p>
    <w:p w14:paraId="0E195C37" w14:textId="77777777" w:rsidR="00166804" w:rsidRDefault="00166804">
      <w:pPr>
        <w:tabs>
          <w:tab w:val="left" w:pos="2552"/>
          <w:tab w:val="left" w:pos="5670"/>
        </w:tabs>
        <w:ind w:right="-425"/>
      </w:pPr>
      <w:r>
        <w:t>Anzahl Flügeltüren:</w:t>
      </w:r>
      <w:r>
        <w:tab/>
        <w:t>2</w:t>
      </w:r>
    </w:p>
    <w:p w14:paraId="7DF375BB" w14:textId="77777777" w:rsidR="002F1616" w:rsidRDefault="002F1616" w:rsidP="002F1616">
      <w:pPr>
        <w:tabs>
          <w:tab w:val="left" w:pos="2552"/>
          <w:tab w:val="left" w:pos="5670"/>
        </w:tabs>
        <w:ind w:left="2550" w:right="-425" w:hanging="2550"/>
      </w:pPr>
      <w:r>
        <w:t>Innenraumausführung:</w:t>
      </w:r>
      <w:r>
        <w:tab/>
        <w:t xml:space="preserve">Hygieneausführung HS, </w:t>
      </w:r>
    </w:p>
    <w:p w14:paraId="7FF87945" w14:textId="77777777" w:rsidR="002F1616" w:rsidRDefault="002F1616" w:rsidP="002F1616">
      <w:pPr>
        <w:tabs>
          <w:tab w:val="left" w:pos="2552"/>
          <w:tab w:val="left" w:pos="5670"/>
        </w:tabs>
        <w:ind w:left="2550" w:right="-425" w:hanging="2550"/>
      </w:pPr>
      <w:r>
        <w:tab/>
        <w:t>gem. DIN 18865-9</w:t>
      </w:r>
    </w:p>
    <w:p w14:paraId="7A515375" w14:textId="77777777" w:rsidR="00166804" w:rsidRDefault="00166804">
      <w:pPr>
        <w:pStyle w:val="Textkrper"/>
        <w:ind w:right="-425"/>
        <w:jc w:val="left"/>
      </w:pPr>
    </w:p>
    <w:p w14:paraId="1CFBB866" w14:textId="77777777" w:rsidR="00166804" w:rsidRDefault="00166804">
      <w:pPr>
        <w:pStyle w:val="Textkrper"/>
        <w:ind w:right="-425"/>
        <w:jc w:val="left"/>
        <w:rPr>
          <w:b/>
          <w:color w:val="auto"/>
        </w:rPr>
      </w:pPr>
      <w:r>
        <w:rPr>
          <w:b/>
          <w:color w:val="auto"/>
        </w:rPr>
        <w:t>Zubehör/ Optionen</w:t>
      </w:r>
    </w:p>
    <w:p w14:paraId="7FDDF57F" w14:textId="77777777" w:rsidR="00166804" w:rsidRDefault="00166804"/>
    <w:p w14:paraId="011FFE2E" w14:textId="77777777" w:rsidR="00C6476E" w:rsidRDefault="00E62949" w:rsidP="00C6476E">
      <w:pPr>
        <w:numPr>
          <w:ilvl w:val="0"/>
          <w:numId w:val="24"/>
        </w:numPr>
      </w:pPr>
      <w:r>
        <w:t>Ausführung ohne Kippsicherung für den Einsatz von Kompakt-Tabletts</w:t>
      </w:r>
      <w:r w:rsidR="00C6476E">
        <w:t xml:space="preserve"> (Breite Auflagesicken: 14 mm)</w:t>
      </w:r>
    </w:p>
    <w:p w14:paraId="4366D3B2" w14:textId="77777777" w:rsidR="00E62949" w:rsidRDefault="00E62949">
      <w:pPr>
        <w:numPr>
          <w:ilvl w:val="0"/>
          <w:numId w:val="22"/>
        </w:numPr>
      </w:pPr>
      <w:r>
        <w:t>Sickenabstand 105 mm</w:t>
      </w:r>
      <w:r w:rsidR="006806B3">
        <w:t xml:space="preserve"> (Breite Auflagesicken: 14 mm)</w:t>
      </w:r>
    </w:p>
    <w:p w14:paraId="5AD43B37" w14:textId="77777777" w:rsidR="00166804" w:rsidRDefault="00166804">
      <w:pPr>
        <w:numPr>
          <w:ilvl w:val="0"/>
          <w:numId w:val="22"/>
        </w:numPr>
      </w:pPr>
      <w:r>
        <w:t>Umlaufender Stoßschutz gefräst</w:t>
      </w:r>
    </w:p>
    <w:p w14:paraId="1AF09356" w14:textId="77777777" w:rsidR="00E62949" w:rsidRDefault="00E62949">
      <w:pPr>
        <w:numPr>
          <w:ilvl w:val="0"/>
          <w:numId w:val="22"/>
        </w:numPr>
      </w:pPr>
      <w:r>
        <w:t>Zusätzlicher Stoßschutz am Dach</w:t>
      </w:r>
    </w:p>
    <w:p w14:paraId="1A51025E" w14:textId="77777777" w:rsidR="00E62949" w:rsidRDefault="00E62949" w:rsidP="00E62949">
      <w:pPr>
        <w:numPr>
          <w:ilvl w:val="0"/>
          <w:numId w:val="22"/>
        </w:numPr>
        <w:ind w:right="-283"/>
      </w:pPr>
      <w:r>
        <w:t>Galerie umlaufend, auf Gehrung geschweißt</w:t>
      </w:r>
    </w:p>
    <w:p w14:paraId="30D48580" w14:textId="77777777" w:rsidR="00166804" w:rsidRDefault="00166804">
      <w:pPr>
        <w:numPr>
          <w:ilvl w:val="0"/>
          <w:numId w:val="22"/>
        </w:numPr>
      </w:pPr>
      <w:r>
        <w:t>Zugdeichsel und Kupplung</w:t>
      </w:r>
    </w:p>
    <w:p w14:paraId="64123F90" w14:textId="77777777" w:rsidR="00E62949" w:rsidRDefault="00E62949">
      <w:pPr>
        <w:numPr>
          <w:ilvl w:val="0"/>
          <w:numId w:val="18"/>
        </w:numPr>
        <w:ind w:right="-283"/>
      </w:pPr>
      <w:r>
        <w:t>Antistatikband</w:t>
      </w:r>
    </w:p>
    <w:p w14:paraId="2B1D5CC4" w14:textId="77777777" w:rsidR="005D36DE" w:rsidRDefault="005D36DE" w:rsidP="005D36DE">
      <w:pPr>
        <w:numPr>
          <w:ilvl w:val="0"/>
          <w:numId w:val="18"/>
        </w:numPr>
        <w:ind w:right="-283"/>
      </w:pPr>
      <w:r>
        <w:t>Rollendurchmesser 200 mm</w:t>
      </w:r>
    </w:p>
    <w:p w14:paraId="207CA2CC" w14:textId="77777777" w:rsidR="00166804" w:rsidRDefault="00E62949">
      <w:pPr>
        <w:numPr>
          <w:ilvl w:val="0"/>
          <w:numId w:val="18"/>
        </w:numPr>
        <w:ind w:right="-283"/>
      </w:pPr>
      <w:r>
        <w:t>CNS-Rollen mit Elastikbereifung</w:t>
      </w:r>
    </w:p>
    <w:p w14:paraId="687E2C8C" w14:textId="77777777" w:rsidR="00E62949" w:rsidRDefault="00E62949">
      <w:pPr>
        <w:numPr>
          <w:ilvl w:val="0"/>
          <w:numId w:val="18"/>
        </w:numPr>
        <w:ind w:right="-283"/>
      </w:pPr>
      <w:r>
        <w:t>Rollenanordnung D mit Zentralfeststeller</w:t>
      </w:r>
    </w:p>
    <w:p w14:paraId="4B7FD8CA" w14:textId="77777777" w:rsidR="00166804" w:rsidRDefault="00166804">
      <w:pPr>
        <w:tabs>
          <w:tab w:val="left" w:pos="2552"/>
          <w:tab w:val="left" w:pos="5670"/>
        </w:tabs>
        <w:ind w:right="-425"/>
      </w:pPr>
    </w:p>
    <w:p w14:paraId="02ACA6BC" w14:textId="77777777" w:rsidR="00E62949" w:rsidRDefault="00E62949">
      <w:pPr>
        <w:tabs>
          <w:tab w:val="left" w:pos="2552"/>
          <w:tab w:val="left" w:pos="5670"/>
        </w:tabs>
        <w:ind w:right="-425"/>
      </w:pPr>
    </w:p>
    <w:p w14:paraId="34853C9C" w14:textId="77777777" w:rsidR="00E62949" w:rsidRDefault="00E62949">
      <w:pPr>
        <w:tabs>
          <w:tab w:val="left" w:pos="2552"/>
          <w:tab w:val="left" w:pos="5670"/>
        </w:tabs>
        <w:ind w:right="-425"/>
      </w:pPr>
    </w:p>
    <w:p w14:paraId="7672FCFF" w14:textId="77777777" w:rsidR="00981305" w:rsidRDefault="00981305">
      <w:pPr>
        <w:tabs>
          <w:tab w:val="left" w:pos="2552"/>
          <w:tab w:val="left" w:pos="5670"/>
        </w:tabs>
        <w:ind w:right="-425"/>
      </w:pPr>
    </w:p>
    <w:p w14:paraId="3460A8B1" w14:textId="77777777" w:rsidR="00166804" w:rsidRDefault="00166804">
      <w:pPr>
        <w:tabs>
          <w:tab w:val="left" w:pos="2552"/>
          <w:tab w:val="left" w:pos="5670"/>
        </w:tabs>
        <w:ind w:left="2550" w:right="-425" w:hanging="2550"/>
        <w:rPr>
          <w:b/>
        </w:rPr>
      </w:pPr>
      <w:r>
        <w:rPr>
          <w:b/>
        </w:rPr>
        <w:t>Fabrikat:</w:t>
      </w:r>
    </w:p>
    <w:p w14:paraId="7B34510F" w14:textId="77777777" w:rsidR="00166804" w:rsidRDefault="00166804">
      <w:pPr>
        <w:tabs>
          <w:tab w:val="left" w:pos="2552"/>
          <w:tab w:val="left" w:pos="5670"/>
        </w:tabs>
        <w:ind w:left="2550" w:right="-425" w:hanging="2550"/>
      </w:pPr>
    </w:p>
    <w:p w14:paraId="2116A696" w14:textId="77777777" w:rsidR="00166804" w:rsidRDefault="00166804">
      <w:pPr>
        <w:tabs>
          <w:tab w:val="left" w:pos="2552"/>
          <w:tab w:val="left" w:pos="5670"/>
        </w:tabs>
        <w:ind w:left="2550" w:right="-425" w:hanging="2550"/>
      </w:pPr>
      <w:r>
        <w:t>Hersteller:</w:t>
      </w:r>
      <w:r>
        <w:tab/>
      </w:r>
      <w:r w:rsidR="00441A5B" w:rsidRPr="00441A5B">
        <w:t>B.PRO</w:t>
      </w:r>
    </w:p>
    <w:p w14:paraId="7D017EF6" w14:textId="77777777" w:rsidR="00166804" w:rsidRPr="00C46183" w:rsidRDefault="00166804">
      <w:pPr>
        <w:tabs>
          <w:tab w:val="left" w:pos="2552"/>
          <w:tab w:val="left" w:pos="5670"/>
        </w:tabs>
        <w:ind w:left="2550" w:right="-425" w:hanging="2550"/>
        <w:rPr>
          <w:lang w:val="en-GB"/>
        </w:rPr>
      </w:pPr>
      <w:r w:rsidRPr="00C46183">
        <w:rPr>
          <w:lang w:val="en-GB"/>
        </w:rPr>
        <w:t>Typ:</w:t>
      </w:r>
      <w:r w:rsidRPr="00C46183">
        <w:rPr>
          <w:lang w:val="en-GB"/>
        </w:rPr>
        <w:tab/>
        <w:t xml:space="preserve">TTW </w:t>
      </w:r>
      <w:r w:rsidR="00070EDD">
        <w:rPr>
          <w:lang w:val="en-GB"/>
        </w:rPr>
        <w:t>20</w:t>
      </w:r>
      <w:r w:rsidRPr="00C46183">
        <w:rPr>
          <w:lang w:val="en-GB"/>
        </w:rPr>
        <w:t xml:space="preserve">-115 </w:t>
      </w:r>
      <w:r w:rsidR="00ED14D5">
        <w:rPr>
          <w:lang w:val="en-GB"/>
        </w:rPr>
        <w:t>D</w:t>
      </w:r>
      <w:r w:rsidR="00C46183" w:rsidRPr="00C46183">
        <w:rPr>
          <w:lang w:val="en-GB"/>
        </w:rPr>
        <w:t>ZE</w:t>
      </w:r>
    </w:p>
    <w:p w14:paraId="3D70A598" w14:textId="77777777" w:rsidR="00166804" w:rsidRPr="00C46183" w:rsidRDefault="00166804">
      <w:pPr>
        <w:tabs>
          <w:tab w:val="left" w:pos="2552"/>
          <w:tab w:val="left" w:pos="5670"/>
        </w:tabs>
        <w:ind w:left="2550" w:right="-425" w:hanging="2550"/>
        <w:rPr>
          <w:lang w:val="en-GB"/>
        </w:rPr>
      </w:pPr>
      <w:r w:rsidRPr="00C46183">
        <w:rPr>
          <w:lang w:val="en-GB"/>
        </w:rPr>
        <w:t>Best.-Nr.:</w:t>
      </w:r>
      <w:r w:rsidRPr="00C46183">
        <w:rPr>
          <w:lang w:val="en-GB"/>
        </w:rPr>
        <w:tab/>
      </w:r>
      <w:r w:rsidR="00C46183" w:rsidRPr="00C46183">
        <w:rPr>
          <w:lang w:val="en-GB"/>
        </w:rPr>
        <w:t>5</w:t>
      </w:r>
      <w:r w:rsidR="00C46183">
        <w:rPr>
          <w:lang w:val="en-GB"/>
        </w:rPr>
        <w:t>7372</w:t>
      </w:r>
      <w:r w:rsidR="00070EDD">
        <w:rPr>
          <w:lang w:val="en-GB"/>
        </w:rPr>
        <w:t>4</w:t>
      </w:r>
    </w:p>
    <w:sectPr w:rsidR="00166804" w:rsidRPr="00C46183">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95861" w14:textId="77777777" w:rsidR="007B2689" w:rsidRDefault="007B2689">
      <w:r>
        <w:separator/>
      </w:r>
    </w:p>
  </w:endnote>
  <w:endnote w:type="continuationSeparator" w:id="0">
    <w:p w14:paraId="3278639E" w14:textId="77777777" w:rsidR="007B2689" w:rsidRDefault="007B2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B3F66" w14:textId="77777777" w:rsidR="00070EDD" w:rsidRDefault="00070EDD">
    <w:pPr>
      <w:pStyle w:val="Fuzeile"/>
      <w:rPr>
        <w:sz w:val="16"/>
      </w:rPr>
    </w:pPr>
    <w:r>
      <w:rPr>
        <w:sz w:val="16"/>
      </w:rPr>
      <w:t xml:space="preserve">LV-Text TTW 20-115 DZE/ Version </w:t>
    </w:r>
    <w:r w:rsidR="006806B3">
      <w:rPr>
        <w:sz w:val="16"/>
      </w:rPr>
      <w:t>3</w:t>
    </w:r>
    <w:r>
      <w:rPr>
        <w:sz w:val="16"/>
      </w:rPr>
      <w:t>.0/ 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D865F" w14:textId="77777777" w:rsidR="007B2689" w:rsidRDefault="007B2689">
      <w:r>
        <w:separator/>
      </w:r>
    </w:p>
  </w:footnote>
  <w:footnote w:type="continuationSeparator" w:id="0">
    <w:p w14:paraId="6819C6B5" w14:textId="77777777" w:rsidR="007B2689" w:rsidRDefault="007B2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8"/>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 w:numId="24">
    <w:abstractNumId w:val="12"/>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014CE0"/>
    <w:rsid w:val="00065B9A"/>
    <w:rsid w:val="00070EDD"/>
    <w:rsid w:val="001617E8"/>
    <w:rsid w:val="00166804"/>
    <w:rsid w:val="00227184"/>
    <w:rsid w:val="0027231E"/>
    <w:rsid w:val="00276E3A"/>
    <w:rsid w:val="002F1616"/>
    <w:rsid w:val="0031642E"/>
    <w:rsid w:val="00376A40"/>
    <w:rsid w:val="003B290E"/>
    <w:rsid w:val="00441A5B"/>
    <w:rsid w:val="00476518"/>
    <w:rsid w:val="004C3BFB"/>
    <w:rsid w:val="005D36DE"/>
    <w:rsid w:val="00662AC6"/>
    <w:rsid w:val="006806B3"/>
    <w:rsid w:val="00734726"/>
    <w:rsid w:val="00751B85"/>
    <w:rsid w:val="0077028C"/>
    <w:rsid w:val="0078033E"/>
    <w:rsid w:val="007B2689"/>
    <w:rsid w:val="008644F6"/>
    <w:rsid w:val="0089394F"/>
    <w:rsid w:val="00933CA9"/>
    <w:rsid w:val="00970FC0"/>
    <w:rsid w:val="00981305"/>
    <w:rsid w:val="009B036C"/>
    <w:rsid w:val="009E1020"/>
    <w:rsid w:val="00AE1DA7"/>
    <w:rsid w:val="00AF5CED"/>
    <w:rsid w:val="00B40620"/>
    <w:rsid w:val="00B476F7"/>
    <w:rsid w:val="00B557BA"/>
    <w:rsid w:val="00BE2776"/>
    <w:rsid w:val="00C15D72"/>
    <w:rsid w:val="00C46183"/>
    <w:rsid w:val="00C6476E"/>
    <w:rsid w:val="00D70A4B"/>
    <w:rsid w:val="00E564A6"/>
    <w:rsid w:val="00E62949"/>
    <w:rsid w:val="00ED14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14BC035"/>
  <w15:chartTrackingRefBased/>
  <w15:docId w15:val="{C90C65D6-B838-4E80-A933-65AC2BF22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84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472</Words>
  <Characters>2980</Characters>
  <Application>Microsoft Office Word</Application>
  <DocSecurity>4</DocSecurity>
  <Lines>24</Lines>
  <Paragraphs>6</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2004-11-19T13:55:00Z</cp:lastPrinted>
  <dcterms:created xsi:type="dcterms:W3CDTF">2021-09-24T22:23:00Z</dcterms:created>
  <dcterms:modified xsi:type="dcterms:W3CDTF">2021-09-24T22:23:00Z</dcterms:modified>
</cp:coreProperties>
</file>