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CD9E" w14:textId="77777777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8x5-2</w:t>
      </w:r>
    </w:p>
    <w:p w14:paraId="6002F632" w14:textId="77777777" w:rsidR="0004511C" w:rsidRDefault="0004511C">
      <w:pPr>
        <w:tabs>
          <w:tab w:val="left" w:pos="2552"/>
        </w:tabs>
        <w:rPr>
          <w:lang w:val="en-US"/>
        </w:rPr>
      </w:pPr>
    </w:p>
    <w:p w14:paraId="6CABC729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504586C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62C0E9B2" w14:textId="77777777" w:rsidR="0004511C" w:rsidRDefault="0004511C">
      <w:pPr>
        <w:tabs>
          <w:tab w:val="left" w:pos="2552"/>
        </w:tabs>
        <w:rPr>
          <w:lang w:val="en-US"/>
        </w:rPr>
      </w:pPr>
    </w:p>
    <w:p w14:paraId="1DD22FED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23855DE8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4E7059B5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472E5915" w14:textId="77777777" w:rsidR="0004511C" w:rsidRDefault="0004511C">
      <w:pPr>
        <w:tabs>
          <w:tab w:val="left" w:pos="2552"/>
        </w:tabs>
        <w:rPr>
          <w:lang w:val="en-US"/>
        </w:rPr>
      </w:pPr>
    </w:p>
    <w:p w14:paraId="581C5CC9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32062E9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585 mm</w:t>
      </w:r>
    </w:p>
    <w:p w14:paraId="1C7F60F5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5DB76873" w14:textId="77777777" w:rsidR="0004511C" w:rsidRDefault="0004511C">
      <w:pPr>
        <w:tabs>
          <w:tab w:val="left" w:pos="2552"/>
        </w:tabs>
        <w:rPr>
          <w:lang w:val="en-US"/>
        </w:rPr>
      </w:pPr>
    </w:p>
    <w:p w14:paraId="602EEEA0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03854AB8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B90191C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733FDE">
        <w:rPr>
          <w:lang w:val="en-US"/>
        </w:rPr>
        <w:t xml:space="preserve"> (AISI 304),</w:t>
      </w:r>
    </w:p>
    <w:p w14:paraId="52201DB7" w14:textId="77777777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3520C774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45907C0A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52F36FBC" w14:textId="77777777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4</w:t>
      </w:r>
      <w:r w:rsidR="005E37D2">
        <w:rPr>
          <w:color w:val="auto"/>
          <w:lang w:val="en-US"/>
        </w:rPr>
        <w:t xml:space="preserve"> </w:t>
      </w:r>
      <w:r w:rsidR="005E37D2" w:rsidRPr="005E37D2">
        <w:rPr>
          <w:color w:val="auto"/>
          <w:lang w:val="en-US"/>
        </w:rPr>
        <w:t>air-identical</w:t>
      </w:r>
      <w:r>
        <w:rPr>
          <w:color w:val="auto"/>
          <w:lang w:val="en-US"/>
        </w:rPr>
        <w:t xml:space="preserve"> steering castors, 2 of them with locks, castor diameter 125 mm. The castors are inserted in the tube frame. Solid synthetic (</w:t>
      </w:r>
      <w:r w:rsidR="002B6DA8" w:rsidRPr="002B6DA8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601272E9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3ECF38E6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2EC6AABE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691170A" w14:textId="77777777" w:rsidR="0004511C" w:rsidRDefault="0004511C">
      <w:pPr>
        <w:rPr>
          <w:lang w:val="en-US"/>
        </w:rPr>
      </w:pPr>
    </w:p>
    <w:p w14:paraId="572D9035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0A02163A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0D1B61CD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C4A26">
        <w:rPr>
          <w:lang w:val="en-US"/>
        </w:rPr>
        <w:t>10</w:t>
      </w:r>
      <w:r>
        <w:rPr>
          <w:lang w:val="en-US"/>
        </w:rPr>
        <w:t>)</w:t>
      </w:r>
    </w:p>
    <w:p w14:paraId="6E83A7D2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4BCA25E4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51C6662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antidrumming mat in combination with the reinforcement profile)</w:t>
      </w:r>
    </w:p>
    <w:p w14:paraId="4D908D2D" w14:textId="77777777" w:rsidR="00767B09" w:rsidRDefault="00767B09" w:rsidP="00EB69F7">
      <w:pPr>
        <w:tabs>
          <w:tab w:val="left" w:pos="2552"/>
          <w:tab w:val="left" w:pos="5670"/>
        </w:tabs>
        <w:rPr>
          <w:lang w:val="en-US"/>
        </w:rPr>
      </w:pPr>
    </w:p>
    <w:p w14:paraId="3D84CD71" w14:textId="77777777" w:rsidR="005E37D2" w:rsidRDefault="005E37D2" w:rsidP="00EB69F7">
      <w:pPr>
        <w:tabs>
          <w:tab w:val="left" w:pos="2552"/>
          <w:tab w:val="left" w:pos="5670"/>
        </w:tabs>
        <w:rPr>
          <w:lang w:val="en-US"/>
        </w:rPr>
      </w:pPr>
    </w:p>
    <w:p w14:paraId="2ACA3694" w14:textId="77777777" w:rsidR="005E37D2" w:rsidRDefault="005E37D2" w:rsidP="00EB69F7">
      <w:pPr>
        <w:tabs>
          <w:tab w:val="left" w:pos="2552"/>
          <w:tab w:val="left" w:pos="5670"/>
        </w:tabs>
        <w:rPr>
          <w:lang w:val="en-US"/>
        </w:rPr>
      </w:pPr>
    </w:p>
    <w:p w14:paraId="2A9C8D08" w14:textId="77777777" w:rsidR="005E37D2" w:rsidRDefault="005E37D2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52DB2766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Panelling sets:</w:t>
      </w:r>
    </w:p>
    <w:p w14:paraId="3C835670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1597CD1F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7BA4EE35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01536031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375453</w:t>
      </w:r>
    </w:p>
    <w:p w14:paraId="769DF1DE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375454 (not possible in combination with gusset plates)</w:t>
      </w:r>
    </w:p>
    <w:p w14:paraId="2454C916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63B32489" w14:textId="77777777" w:rsidR="00785D38" w:rsidRDefault="00785D38" w:rsidP="00785D38">
      <w:pPr>
        <w:rPr>
          <w:u w:val="single"/>
        </w:rPr>
      </w:pPr>
      <w:r>
        <w:rPr>
          <w:u w:val="single"/>
        </w:rPr>
        <w:t>Mobile work surface:</w:t>
      </w:r>
    </w:p>
    <w:p w14:paraId="6A8D89E9" w14:textId="77777777" w:rsidR="00785D38" w:rsidRDefault="00785D38" w:rsidP="00785D38"/>
    <w:p w14:paraId="52F0B04C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76A828BA" w14:textId="77777777" w:rsidR="00785D38" w:rsidRDefault="00785D38" w:rsidP="00785D38">
      <w:pPr>
        <w:ind w:left="360"/>
      </w:pPr>
      <w:r>
        <w:t>(Order No.: 574 773)</w:t>
      </w:r>
    </w:p>
    <w:p w14:paraId="2C2F4E99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synthetic cutting board with milled juice groove and drain into the GN containers</w:t>
      </w:r>
      <w:r w:rsidRPr="00932965">
        <w:rPr>
          <w:lang w:val="en-GB"/>
        </w:rPr>
        <w:br/>
        <w:t xml:space="preserve">(Order No.: 574 776) </w:t>
      </w:r>
    </w:p>
    <w:p w14:paraId="2DE71422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cutting board, made of solid beech with milled juice groove and drain into the GN containers</w:t>
      </w:r>
      <w:r w:rsidRPr="00932965">
        <w:rPr>
          <w:lang w:val="en-GB"/>
        </w:rPr>
        <w:br/>
        <w:t xml:space="preserve">(Order No.: 574 775) </w:t>
      </w:r>
    </w:p>
    <w:p w14:paraId="14FC19F2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hanging frame for GN containers, including bar for paper towel roll (Order No.: 574 783) </w:t>
      </w:r>
    </w:p>
    <w:p w14:paraId="267C183B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t xml:space="preserve">Holds space for up to 3 Gastronorm containers GN 1/6 </w:t>
      </w:r>
    </w:p>
    <w:p w14:paraId="01BA5592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knife holder, 114x162x20 to place on GN 1/6 (Order No.: 574 774)</w:t>
      </w:r>
    </w:p>
    <w:p w14:paraId="6471761D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Sneeze guard SW SG made of acrylic glass (PMMA), for easy mounting on tube clamps (Order No.: 574 782)</w:t>
      </w:r>
    </w:p>
    <w:p w14:paraId="6FCD1997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2A5BABA5" w14:textId="77777777" w:rsidR="00785D38" w:rsidRDefault="00785D38" w:rsidP="00785D38">
      <w:pPr>
        <w:ind w:left="360"/>
      </w:pPr>
      <w:r>
        <w:t>(Order No.: 574 778)</w:t>
      </w:r>
    </w:p>
    <w:p w14:paraId="19D4A11A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Wood worktop set, comprising: Worktop WB 8x5, including 2x GN 1/3-65, </w:t>
      </w:r>
    </w:p>
    <w:p w14:paraId="0D3512DA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lastRenderedPageBreak/>
        <w:t xml:space="preserve">1/1 wood cutting board, hanging frame, including bar for paper towel roll, 1 x GN </w:t>
      </w:r>
      <w:r w:rsidRPr="00932965">
        <w:rPr>
          <w:lang w:val="en-GB"/>
        </w:rPr>
        <w:br/>
        <w:t>1/6-200, 1 x GN 1/3-200, knife holder</w:t>
      </w:r>
    </w:p>
    <w:p w14:paraId="4820F5B5" w14:textId="77777777" w:rsidR="00785D38" w:rsidRDefault="00785D38" w:rsidP="00785D38">
      <w:pPr>
        <w:ind w:left="360"/>
      </w:pPr>
      <w:r>
        <w:t>(Order No.: 574 777)</w:t>
      </w:r>
    </w:p>
    <w:p w14:paraId="337F09A8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2BA230E6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083AAA3F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4DA1D95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551B25F5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Pr="00733FDE">
        <w:rPr>
          <w:lang w:val="en-GB"/>
        </w:rPr>
        <w:tab/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0D8C1BEC" w14:textId="77777777" w:rsidR="0004511C" w:rsidRDefault="000451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5317E022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0E7B7E">
        <w:rPr>
          <w:lang w:val="en-US"/>
        </w:rPr>
        <w:t>12,</w:t>
      </w:r>
      <w:r w:rsidR="005E37D2">
        <w:rPr>
          <w:lang w:val="en-US"/>
        </w:rPr>
        <w:t>5</w:t>
      </w:r>
      <w:r>
        <w:rPr>
          <w:lang w:val="en-US"/>
        </w:rPr>
        <w:t xml:space="preserve"> kg</w:t>
      </w:r>
    </w:p>
    <w:p w14:paraId="55FE696B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1C1F0B62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E047C73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3D273D6A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56BEC3E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852CD1B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B9362B1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03E10FE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281EC14F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EEAAFCB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C66CC26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EB299A2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44BCAECC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8A14D8" w:rsidRPr="008A14D8">
        <w:rPr>
          <w:lang w:val="en-US"/>
        </w:rPr>
        <w:t>B.PRO</w:t>
      </w:r>
    </w:p>
    <w:p w14:paraId="158AA4E0" w14:textId="77777777" w:rsidR="0004511C" w:rsidRDefault="00ED1EA8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8x5-2</w:t>
      </w:r>
    </w:p>
    <w:p w14:paraId="02E3D3E9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5E37D2">
        <w:rPr>
          <w:lang w:val="en-US"/>
        </w:rPr>
        <w:t>573 476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6B4F" w14:textId="77777777" w:rsidR="00AC7A31" w:rsidRDefault="00AC7A31">
      <w:r>
        <w:separator/>
      </w:r>
    </w:p>
  </w:endnote>
  <w:endnote w:type="continuationSeparator" w:id="0">
    <w:p w14:paraId="5BC1270D" w14:textId="77777777" w:rsidR="00AC7A31" w:rsidRDefault="00AC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4760" w14:textId="77777777" w:rsidR="0004511C" w:rsidRPr="00932965" w:rsidRDefault="0004511C">
    <w:pPr>
      <w:pStyle w:val="Fuzeile"/>
      <w:rPr>
        <w:sz w:val="16"/>
        <w:szCs w:val="16"/>
      </w:rPr>
    </w:pPr>
    <w:r w:rsidRPr="00932965">
      <w:rPr>
        <w:noProof/>
        <w:sz w:val="16"/>
        <w:szCs w:val="16"/>
      </w:rPr>
      <w:t xml:space="preserve">LV-Text SW 8x5-2/ Version </w:t>
    </w:r>
    <w:r w:rsidR="002B6DA8">
      <w:rPr>
        <w:noProof/>
        <w:sz w:val="16"/>
        <w:szCs w:val="16"/>
      </w:rPr>
      <w:t>1</w:t>
    </w:r>
    <w:r w:rsidRPr="00932965">
      <w:rPr>
        <w:noProof/>
        <w:sz w:val="16"/>
        <w:szCs w:val="16"/>
      </w:rPr>
      <w:t xml:space="preserve">.0/ </w:t>
    </w:r>
    <w:r w:rsidR="00932965" w:rsidRPr="00932965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3D66" w14:textId="77777777" w:rsidR="00AC7A31" w:rsidRDefault="00AC7A31">
      <w:r>
        <w:separator/>
      </w:r>
    </w:p>
  </w:footnote>
  <w:footnote w:type="continuationSeparator" w:id="0">
    <w:p w14:paraId="000C317C" w14:textId="77777777" w:rsidR="00AC7A31" w:rsidRDefault="00AC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DE"/>
    <w:rsid w:val="0004511C"/>
    <w:rsid w:val="000E7B7E"/>
    <w:rsid w:val="002B6DA8"/>
    <w:rsid w:val="004D5F00"/>
    <w:rsid w:val="005E37D2"/>
    <w:rsid w:val="00655138"/>
    <w:rsid w:val="00733FDE"/>
    <w:rsid w:val="00767B09"/>
    <w:rsid w:val="00785D38"/>
    <w:rsid w:val="007A71CD"/>
    <w:rsid w:val="007E5425"/>
    <w:rsid w:val="00811E14"/>
    <w:rsid w:val="00880417"/>
    <w:rsid w:val="008A14D8"/>
    <w:rsid w:val="008A43A2"/>
    <w:rsid w:val="00932965"/>
    <w:rsid w:val="009F0409"/>
    <w:rsid w:val="00A20FC8"/>
    <w:rsid w:val="00A54FE0"/>
    <w:rsid w:val="00AC7A31"/>
    <w:rsid w:val="00B33D87"/>
    <w:rsid w:val="00BF0E36"/>
    <w:rsid w:val="00C967B9"/>
    <w:rsid w:val="00D02023"/>
    <w:rsid w:val="00EB69F7"/>
    <w:rsid w:val="00EC4A26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CDA4CC"/>
  <w15:chartTrackingRefBased/>
  <w15:docId w15:val="{EB73084D-4E24-465F-AABC-B81C24C4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DayWorker S.</cp:lastModifiedBy>
  <cp:revision>2</cp:revision>
  <cp:lastPrinted>2005-08-23T12:08:00Z</cp:lastPrinted>
  <dcterms:created xsi:type="dcterms:W3CDTF">2021-09-25T15:18:00Z</dcterms:created>
  <dcterms:modified xsi:type="dcterms:W3CDTF">2021-09-25T15:18:00Z</dcterms:modified>
</cp:coreProperties>
</file>