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A95" w14:textId="77777777" w:rsidR="005558DF" w:rsidRPr="009D7515" w:rsidRDefault="00FC1703">
      <w:pPr>
        <w:suppressAutoHyphens/>
        <w:ind w:right="3402"/>
        <w:rPr>
          <w:rFonts w:ascii="Arial" w:hAnsi="Arial"/>
          <w:szCs w:val="24"/>
          <w:lang w:val="en-GB"/>
        </w:rPr>
      </w:pPr>
      <w:r w:rsidRPr="00FC1703">
        <w:rPr>
          <w:rFonts w:ascii="Arial" w:hAnsi="Arial"/>
          <w:b/>
          <w:spacing w:val="-3"/>
          <w:sz w:val="28"/>
          <w:szCs w:val="24"/>
          <w:lang w:val="en-GB"/>
        </w:rPr>
        <w:t>B.PRO</w:t>
      </w:r>
      <w:r w:rsidR="005558DF" w:rsidRPr="009D7515">
        <w:rPr>
          <w:rFonts w:ascii="Arial" w:hAnsi="Arial"/>
          <w:b/>
          <w:spacing w:val="-3"/>
          <w:sz w:val="28"/>
          <w:szCs w:val="24"/>
          <w:lang w:val="en-GB"/>
        </w:rPr>
        <w:t xml:space="preserve"> COOK Multi-Element </w:t>
      </w:r>
    </w:p>
    <w:p w14:paraId="569064F2" w14:textId="77777777" w:rsidR="005558DF" w:rsidRPr="009D7515" w:rsidRDefault="005558DF">
      <w:pPr>
        <w:suppressAutoHyphens/>
        <w:ind w:right="3402"/>
        <w:rPr>
          <w:rFonts w:ascii="Arial" w:hAnsi="Arial"/>
          <w:b/>
          <w:spacing w:val="-3"/>
          <w:sz w:val="28"/>
          <w:szCs w:val="24"/>
          <w:u w:val="single"/>
          <w:lang w:val="en-GB"/>
        </w:rPr>
      </w:pPr>
      <w:r w:rsidRPr="009D7515">
        <w:rPr>
          <w:rFonts w:ascii="Arial" w:hAnsi="Arial"/>
          <w:b/>
          <w:spacing w:val="-3"/>
          <w:sz w:val="28"/>
          <w:szCs w:val="24"/>
          <w:lang w:val="en-GB"/>
        </w:rPr>
        <w:t>BC ME</w:t>
      </w:r>
    </w:p>
    <w:p w14:paraId="7C7D8AA0" w14:textId="77777777" w:rsidR="005558DF" w:rsidRPr="009D7515" w:rsidRDefault="005558DF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73C1FD9" w14:textId="77777777" w:rsidR="005558DF" w:rsidRPr="009D7515" w:rsidRDefault="005558DF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89EAE42" w14:textId="77777777" w:rsidR="005558DF" w:rsidRPr="009D7515" w:rsidRDefault="005558DF">
      <w:pPr>
        <w:suppressAutoHyphens/>
        <w:ind w:right="3402"/>
        <w:rPr>
          <w:rFonts w:ascii="Arial" w:hAnsi="Arial"/>
          <w:b/>
          <w:szCs w:val="24"/>
          <w:lang w:val="en-GB"/>
        </w:rPr>
      </w:pPr>
      <w:r w:rsidRPr="009D7515">
        <w:rPr>
          <w:rFonts w:ascii="Arial" w:hAnsi="Arial"/>
          <w:b/>
          <w:szCs w:val="24"/>
          <w:lang w:val="en-GB"/>
        </w:rPr>
        <w:t>Dimensions:</w:t>
      </w:r>
    </w:p>
    <w:p w14:paraId="5A8FFF81" w14:textId="77777777" w:rsidR="005558DF" w:rsidRPr="009D7515" w:rsidRDefault="005558DF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149D66C" w14:textId="77777777" w:rsidR="005558DF" w:rsidRPr="009D7515" w:rsidRDefault="005558D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Length:</w:t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  <w:t>400 mm</w:t>
      </w:r>
    </w:p>
    <w:p w14:paraId="68B3CFEA" w14:textId="77777777" w:rsidR="005558DF" w:rsidRPr="009D7515" w:rsidRDefault="005558D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Width:</w:t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  <w:t>620 mm</w:t>
      </w:r>
    </w:p>
    <w:p w14:paraId="553C2650" w14:textId="77777777" w:rsidR="005558DF" w:rsidRPr="009D7515" w:rsidRDefault="005558DF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  <w:r w:rsidRPr="009D7515">
        <w:rPr>
          <w:rFonts w:ascii="Arial" w:hAnsi="Arial"/>
          <w:szCs w:val="24"/>
          <w:lang w:val="en-GB"/>
        </w:rPr>
        <w:t>Height:</w:t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  <w:t>240 mm</w:t>
      </w:r>
    </w:p>
    <w:p w14:paraId="7F96B0E3" w14:textId="77777777" w:rsidR="005558DF" w:rsidRPr="009D7515" w:rsidRDefault="005558DF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30CEEE6" w14:textId="77777777" w:rsidR="005558DF" w:rsidRPr="009D7515" w:rsidRDefault="005558DF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3235BFE7" w14:textId="77777777" w:rsidR="005558DF" w:rsidRPr="009D7515" w:rsidRDefault="005558DF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30FCC4C" w14:textId="77777777" w:rsidR="005558DF" w:rsidRPr="009D7515" w:rsidRDefault="005558DF">
      <w:pPr>
        <w:suppressAutoHyphens/>
        <w:ind w:right="3402"/>
        <w:rPr>
          <w:rFonts w:ascii="Arial" w:hAnsi="Arial"/>
          <w:b/>
          <w:szCs w:val="24"/>
          <w:lang w:val="en-GB"/>
        </w:rPr>
      </w:pPr>
      <w:r w:rsidRPr="009D7515">
        <w:rPr>
          <w:rFonts w:ascii="Arial" w:hAnsi="Arial"/>
          <w:b/>
          <w:szCs w:val="24"/>
          <w:lang w:val="en-GB"/>
        </w:rPr>
        <w:t>Housing design:</w:t>
      </w:r>
    </w:p>
    <w:p w14:paraId="201D4F1C" w14:textId="77777777" w:rsidR="005558DF" w:rsidRPr="009D7515" w:rsidRDefault="005558DF">
      <w:pPr>
        <w:suppressAutoHyphens/>
        <w:ind w:right="3402"/>
        <w:rPr>
          <w:rFonts w:ascii="Arial" w:hAnsi="Arial"/>
          <w:b/>
          <w:szCs w:val="24"/>
          <w:u w:val="single"/>
          <w:lang w:val="en-GB"/>
        </w:rPr>
      </w:pPr>
    </w:p>
    <w:p w14:paraId="1F70B44C" w14:textId="77777777" w:rsidR="005558DF" w:rsidRPr="009D7515" w:rsidRDefault="005558DF">
      <w:pPr>
        <w:suppressAutoHyphens/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 xml:space="preserve">The multi-element made of CNS 18/10, Material No. 1.4301. with a micro-polished surface consists of a double-walled housing closed on 3 sides with height-adjustable rotating feet. </w:t>
      </w:r>
    </w:p>
    <w:p w14:paraId="41C19A41" w14:textId="77777777" w:rsidR="005558DF" w:rsidRPr="009D7515" w:rsidRDefault="005558DF">
      <w:pPr>
        <w:suppressAutoHyphens/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 xml:space="preserve">A cut-out with the dimensions L x W 512 x 305 mm is located on the upper side, acceptance of maximum: GN 1/1. </w:t>
      </w:r>
    </w:p>
    <w:p w14:paraId="3B4796DD" w14:textId="77777777" w:rsidR="005558DF" w:rsidRPr="009D7515" w:rsidRDefault="005558DF">
      <w:pPr>
        <w:suppressAutoHyphens/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A cut-out with the dimensions W x H: 332 x 111 mm is located on the operator side, acceptance of maximum: GN 1/1.</w:t>
      </w:r>
    </w:p>
    <w:p w14:paraId="447381AA" w14:textId="77777777" w:rsidR="005558DF" w:rsidRPr="009D7515" w:rsidRDefault="005558DF">
      <w:pPr>
        <w:suppressAutoHyphens/>
        <w:ind w:right="3402"/>
        <w:rPr>
          <w:rFonts w:ascii="Arial" w:hAnsi="Arial"/>
          <w:szCs w:val="24"/>
          <w:lang w:val="en-GB"/>
        </w:rPr>
      </w:pPr>
    </w:p>
    <w:p w14:paraId="1E422762" w14:textId="77777777" w:rsidR="005558DF" w:rsidRPr="009D7515" w:rsidRDefault="005558DF">
      <w:pPr>
        <w:suppressAutoHyphens/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The multi-element can be cleaned in a dishwasher.</w:t>
      </w:r>
    </w:p>
    <w:p w14:paraId="6AED9F29" w14:textId="77777777" w:rsidR="005558DF" w:rsidRPr="009D7515" w:rsidRDefault="005558DF">
      <w:pPr>
        <w:suppressAutoHyphens/>
        <w:ind w:right="3402"/>
        <w:rPr>
          <w:rFonts w:ascii="Arial" w:hAnsi="Arial"/>
          <w:szCs w:val="24"/>
          <w:lang w:val="en-GB"/>
        </w:rPr>
      </w:pPr>
    </w:p>
    <w:p w14:paraId="38FFC974" w14:textId="77777777" w:rsidR="005558DF" w:rsidRPr="009D7515" w:rsidRDefault="005558DF">
      <w:pPr>
        <w:suppressAutoHyphens/>
        <w:ind w:right="3402"/>
        <w:rPr>
          <w:rFonts w:ascii="Arial" w:hAnsi="Arial"/>
          <w:szCs w:val="24"/>
          <w:lang w:val="en-GB"/>
        </w:rPr>
      </w:pPr>
    </w:p>
    <w:p w14:paraId="47E02DCC" w14:textId="77777777" w:rsidR="005558DF" w:rsidRPr="009D7515" w:rsidRDefault="005558DF">
      <w:pPr>
        <w:suppressAutoHyphens/>
        <w:ind w:right="3402"/>
        <w:rPr>
          <w:rFonts w:ascii="Arial" w:hAnsi="Arial"/>
          <w:b/>
          <w:szCs w:val="24"/>
          <w:lang w:val="en-GB"/>
        </w:rPr>
      </w:pPr>
      <w:r w:rsidRPr="009D7515">
        <w:rPr>
          <w:rFonts w:ascii="Arial" w:hAnsi="Arial"/>
          <w:b/>
          <w:szCs w:val="24"/>
          <w:lang w:val="en-GB"/>
        </w:rPr>
        <w:t>Capacity:</w:t>
      </w:r>
    </w:p>
    <w:p w14:paraId="7E49CFF6" w14:textId="77777777" w:rsidR="005558DF" w:rsidRPr="009D7515" w:rsidRDefault="005558DF">
      <w:pPr>
        <w:suppressAutoHyphens/>
        <w:ind w:right="3402"/>
        <w:rPr>
          <w:rFonts w:ascii="Arial" w:hAnsi="Arial"/>
          <w:b/>
          <w:szCs w:val="24"/>
          <w:lang w:val="en-GB"/>
        </w:rPr>
      </w:pPr>
    </w:p>
    <w:p w14:paraId="70BBFCF0" w14:textId="77777777" w:rsidR="005558DF" w:rsidRPr="009D7515" w:rsidRDefault="005558DF">
      <w:pPr>
        <w:numPr>
          <w:ilvl w:val="0"/>
          <w:numId w:val="18"/>
        </w:numPr>
        <w:suppressAutoHyphens/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Top: Hooking in of a GN container with a maximum size of GN 1/1-150 (depending on depth of container at bottom)</w:t>
      </w:r>
    </w:p>
    <w:p w14:paraId="76E364AB" w14:textId="77777777" w:rsidR="005558DF" w:rsidRPr="009D7515" w:rsidRDefault="005558DF">
      <w:pPr>
        <w:numPr>
          <w:ilvl w:val="0"/>
          <w:numId w:val="18"/>
        </w:numPr>
        <w:suppressAutoHyphens/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Bottom: Sliding in of a GN container with a maximum size of GN 1/1-100</w:t>
      </w:r>
    </w:p>
    <w:p w14:paraId="0C99DA1A" w14:textId="77777777" w:rsidR="005558DF" w:rsidRPr="009D7515" w:rsidRDefault="005558DF">
      <w:pPr>
        <w:suppressAutoHyphens/>
        <w:ind w:left="709" w:right="3402"/>
        <w:rPr>
          <w:rFonts w:ascii="Arial" w:hAnsi="Arial"/>
          <w:szCs w:val="24"/>
          <w:lang w:val="en-GB"/>
        </w:rPr>
      </w:pPr>
    </w:p>
    <w:p w14:paraId="0550D32B" w14:textId="77777777" w:rsidR="005558DF" w:rsidRPr="009D7515" w:rsidRDefault="005558DF">
      <w:pPr>
        <w:suppressAutoHyphens/>
        <w:ind w:left="709" w:right="3402"/>
        <w:rPr>
          <w:rFonts w:ascii="Arial" w:hAnsi="Arial"/>
          <w:szCs w:val="24"/>
          <w:lang w:val="en-GB"/>
        </w:rPr>
      </w:pPr>
    </w:p>
    <w:p w14:paraId="08C1C32F" w14:textId="77777777" w:rsidR="005558DF" w:rsidRPr="009D7515" w:rsidRDefault="005558D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b/>
          <w:szCs w:val="24"/>
          <w:lang w:val="en-GB"/>
        </w:rPr>
      </w:pPr>
      <w:r w:rsidRPr="009D7515">
        <w:rPr>
          <w:rFonts w:ascii="Arial" w:hAnsi="Arial"/>
          <w:b/>
          <w:szCs w:val="24"/>
          <w:lang w:val="en-GB"/>
        </w:rPr>
        <w:t>Accessories/options:</w:t>
      </w:r>
    </w:p>
    <w:p w14:paraId="0C699C26" w14:textId="77777777" w:rsidR="005558DF" w:rsidRPr="009D7515" w:rsidRDefault="005558DF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szCs w:val="24"/>
          <w:lang w:val="en-GB"/>
        </w:rPr>
      </w:pPr>
    </w:p>
    <w:p w14:paraId="4A980883" w14:textId="77777777" w:rsidR="005558DF" w:rsidRPr="009D7515" w:rsidRDefault="00FC1703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szCs w:val="24"/>
          <w:lang w:val="en-GB"/>
        </w:rPr>
      </w:pPr>
      <w:r w:rsidRPr="00FC1703">
        <w:rPr>
          <w:rFonts w:ascii="Arial" w:hAnsi="Arial"/>
          <w:szCs w:val="24"/>
          <w:lang w:val="en-GB"/>
        </w:rPr>
        <w:t>B.PRO</w:t>
      </w:r>
      <w:r w:rsidR="005558DF" w:rsidRPr="009D7515">
        <w:rPr>
          <w:rFonts w:ascii="Arial" w:hAnsi="Arial"/>
          <w:szCs w:val="24"/>
          <w:lang w:val="en-GB"/>
        </w:rPr>
        <w:t xml:space="preserve"> GN containers made of CNS or polycarbonate in various sizes and depths, as well as various GN support bars.</w:t>
      </w:r>
    </w:p>
    <w:p w14:paraId="458B77F6" w14:textId="77777777" w:rsidR="005558DF" w:rsidRPr="009D7515" w:rsidRDefault="005558DF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b/>
          <w:szCs w:val="24"/>
          <w:lang w:val="en-GB"/>
        </w:rPr>
      </w:pPr>
    </w:p>
    <w:p w14:paraId="1285E133" w14:textId="77777777" w:rsidR="005558DF" w:rsidRPr="009D7515" w:rsidRDefault="005558DF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b/>
          <w:szCs w:val="24"/>
          <w:lang w:val="en-GB"/>
        </w:rPr>
      </w:pPr>
    </w:p>
    <w:p w14:paraId="351D2A49" w14:textId="77777777" w:rsidR="005558DF" w:rsidRPr="009D7515" w:rsidRDefault="005558D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b/>
          <w:szCs w:val="24"/>
          <w:lang w:val="en-GB"/>
        </w:rPr>
        <w:br w:type="page"/>
      </w:r>
      <w:r w:rsidRPr="009D7515">
        <w:rPr>
          <w:rFonts w:ascii="Arial" w:hAnsi="Arial"/>
          <w:b/>
          <w:szCs w:val="24"/>
          <w:lang w:val="en-GB"/>
        </w:rPr>
        <w:lastRenderedPageBreak/>
        <w:t>Technical data:</w:t>
      </w:r>
      <w:r w:rsidRPr="009D7515">
        <w:rPr>
          <w:rFonts w:ascii="Arial" w:hAnsi="Arial"/>
          <w:b/>
          <w:szCs w:val="24"/>
          <w:lang w:val="en-GB"/>
        </w:rPr>
        <w:tab/>
      </w:r>
    </w:p>
    <w:p w14:paraId="3AEBF44F" w14:textId="77777777" w:rsidR="005558DF" w:rsidRPr="009D7515" w:rsidRDefault="005558DF">
      <w:pPr>
        <w:ind w:left="2127" w:right="3402" w:hanging="2127"/>
        <w:rPr>
          <w:rFonts w:ascii="Arial" w:hAnsi="Arial"/>
          <w:szCs w:val="24"/>
          <w:lang w:val="en-GB"/>
        </w:rPr>
      </w:pPr>
    </w:p>
    <w:p w14:paraId="0908409C" w14:textId="77777777" w:rsidR="005558DF" w:rsidRPr="009D7515" w:rsidRDefault="005558DF">
      <w:pPr>
        <w:ind w:left="2127" w:right="3402" w:hanging="2127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Material:</w:t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  <w:t xml:space="preserve">CNS 18/10, Material No. </w:t>
      </w:r>
    </w:p>
    <w:p w14:paraId="1CA36635" w14:textId="77777777" w:rsidR="005558DF" w:rsidRPr="009D7515" w:rsidRDefault="005558DF">
      <w:pPr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Weight:</w:t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  <w:t>Approx. 7 kg</w:t>
      </w:r>
      <w:r w:rsidRPr="009D7515">
        <w:rPr>
          <w:rFonts w:ascii="Arial" w:hAnsi="Arial"/>
          <w:szCs w:val="24"/>
          <w:lang w:val="en-GB"/>
        </w:rPr>
        <w:tab/>
      </w:r>
    </w:p>
    <w:p w14:paraId="4394C84F" w14:textId="77777777" w:rsidR="005558DF" w:rsidRPr="009D7515" w:rsidRDefault="005558DF">
      <w:pPr>
        <w:ind w:right="3402"/>
        <w:rPr>
          <w:rFonts w:ascii="Arial" w:hAnsi="Arial"/>
          <w:b/>
          <w:szCs w:val="24"/>
          <w:lang w:val="en-GB"/>
        </w:rPr>
      </w:pPr>
    </w:p>
    <w:p w14:paraId="3DD55C5C" w14:textId="77777777" w:rsidR="005558DF" w:rsidRPr="009D7515" w:rsidRDefault="005558DF">
      <w:pPr>
        <w:ind w:right="3402"/>
        <w:rPr>
          <w:rFonts w:ascii="Arial" w:hAnsi="Arial"/>
          <w:b/>
          <w:szCs w:val="24"/>
          <w:lang w:val="en-GB"/>
        </w:rPr>
      </w:pPr>
    </w:p>
    <w:p w14:paraId="3D451136" w14:textId="77777777" w:rsidR="005558DF" w:rsidRPr="009D7515" w:rsidRDefault="005558DF">
      <w:pPr>
        <w:ind w:right="3402"/>
        <w:rPr>
          <w:rFonts w:ascii="Arial" w:hAnsi="Arial"/>
          <w:b/>
          <w:szCs w:val="24"/>
          <w:lang w:val="en-GB"/>
        </w:rPr>
      </w:pPr>
      <w:r w:rsidRPr="009D7515">
        <w:rPr>
          <w:rFonts w:ascii="Arial" w:hAnsi="Arial"/>
          <w:b/>
          <w:szCs w:val="24"/>
          <w:lang w:val="en-GB"/>
        </w:rPr>
        <w:t>Special features:</w:t>
      </w:r>
    </w:p>
    <w:p w14:paraId="1DB20BA7" w14:textId="77777777" w:rsidR="005558DF" w:rsidRPr="009D7515" w:rsidRDefault="005558DF">
      <w:pPr>
        <w:ind w:right="3402"/>
        <w:rPr>
          <w:rFonts w:ascii="Arial" w:hAnsi="Arial"/>
          <w:szCs w:val="24"/>
          <w:lang w:val="en-GB"/>
        </w:rPr>
      </w:pPr>
    </w:p>
    <w:p w14:paraId="5275C0A3" w14:textId="77777777" w:rsidR="005558DF" w:rsidRPr="009D7515" w:rsidRDefault="005558DF">
      <w:pPr>
        <w:numPr>
          <w:ilvl w:val="0"/>
          <w:numId w:val="17"/>
        </w:numPr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Micro-polished CNS surface</w:t>
      </w:r>
    </w:p>
    <w:p w14:paraId="0A6C052F" w14:textId="77777777" w:rsidR="005558DF" w:rsidRPr="009D7515" w:rsidRDefault="005558DF">
      <w:pPr>
        <w:numPr>
          <w:ilvl w:val="0"/>
          <w:numId w:val="17"/>
        </w:numPr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Large number of loading options with various GN containers</w:t>
      </w:r>
    </w:p>
    <w:p w14:paraId="6D0F98FD" w14:textId="77777777" w:rsidR="005558DF" w:rsidRPr="009D7515" w:rsidRDefault="005558DF">
      <w:pPr>
        <w:ind w:right="3402"/>
        <w:rPr>
          <w:rFonts w:ascii="Arial" w:hAnsi="Arial"/>
          <w:szCs w:val="24"/>
          <w:lang w:val="en-GB"/>
        </w:rPr>
      </w:pPr>
    </w:p>
    <w:p w14:paraId="0A6D159A" w14:textId="77777777" w:rsidR="005558DF" w:rsidRPr="009D7515" w:rsidRDefault="005558DF">
      <w:pPr>
        <w:ind w:right="3402"/>
        <w:rPr>
          <w:rFonts w:ascii="Arial" w:hAnsi="Arial"/>
          <w:b/>
          <w:szCs w:val="24"/>
          <w:lang w:val="en-GB"/>
        </w:rPr>
      </w:pPr>
    </w:p>
    <w:p w14:paraId="15E279CF" w14:textId="77777777" w:rsidR="005558DF" w:rsidRPr="009D7515" w:rsidRDefault="005558DF">
      <w:pPr>
        <w:ind w:right="3402"/>
        <w:rPr>
          <w:rFonts w:ascii="Arial" w:hAnsi="Arial"/>
          <w:b/>
          <w:szCs w:val="24"/>
          <w:lang w:val="en-GB"/>
        </w:rPr>
      </w:pPr>
      <w:r w:rsidRPr="009D7515">
        <w:rPr>
          <w:rFonts w:ascii="Arial" w:hAnsi="Arial"/>
          <w:b/>
          <w:szCs w:val="24"/>
          <w:lang w:val="en-GB"/>
        </w:rPr>
        <w:t>Make:</w:t>
      </w:r>
    </w:p>
    <w:p w14:paraId="2C67AAE7" w14:textId="77777777" w:rsidR="005558DF" w:rsidRPr="009D7515" w:rsidRDefault="005558DF">
      <w:pPr>
        <w:ind w:right="3402"/>
        <w:rPr>
          <w:rFonts w:ascii="Arial" w:hAnsi="Arial"/>
          <w:b/>
          <w:szCs w:val="24"/>
          <w:lang w:val="en-GB"/>
        </w:rPr>
      </w:pPr>
    </w:p>
    <w:p w14:paraId="20143C4F" w14:textId="77777777" w:rsidR="005558DF" w:rsidRPr="009D7515" w:rsidRDefault="00692C6F">
      <w:pPr>
        <w:ind w:right="3402"/>
        <w:rPr>
          <w:rFonts w:ascii="Arial" w:hAnsi="Arial"/>
          <w:szCs w:val="24"/>
          <w:lang w:val="en-GB"/>
        </w:rPr>
      </w:pPr>
      <w:r>
        <w:rPr>
          <w:rFonts w:ascii="Arial" w:hAnsi="Arial"/>
          <w:szCs w:val="24"/>
          <w:lang w:val="en-GB"/>
        </w:rPr>
        <w:t>Manufacturer:</w:t>
      </w:r>
      <w:r>
        <w:rPr>
          <w:rFonts w:ascii="Arial" w:hAnsi="Arial"/>
          <w:szCs w:val="24"/>
          <w:lang w:val="en-GB"/>
        </w:rPr>
        <w:tab/>
      </w:r>
      <w:r>
        <w:rPr>
          <w:rFonts w:ascii="Arial" w:hAnsi="Arial"/>
          <w:szCs w:val="24"/>
          <w:lang w:val="en-GB"/>
        </w:rPr>
        <w:tab/>
      </w:r>
      <w:r w:rsidR="00FC1703" w:rsidRPr="00FC1703">
        <w:rPr>
          <w:rFonts w:ascii="Arial" w:hAnsi="Arial"/>
          <w:szCs w:val="24"/>
          <w:lang w:val="en-GB"/>
        </w:rPr>
        <w:t>B.PRO</w:t>
      </w:r>
    </w:p>
    <w:p w14:paraId="435A54C0" w14:textId="77777777" w:rsidR="005558DF" w:rsidRPr="009D7515" w:rsidRDefault="005558DF">
      <w:pPr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Model:</w:t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  <w:t>BC ME</w:t>
      </w:r>
    </w:p>
    <w:p w14:paraId="7B723079" w14:textId="77777777" w:rsidR="005558DF" w:rsidRPr="009D7515" w:rsidRDefault="005558DF">
      <w:pPr>
        <w:ind w:right="3402"/>
        <w:rPr>
          <w:rFonts w:ascii="Arial" w:hAnsi="Arial"/>
          <w:szCs w:val="24"/>
          <w:lang w:val="en-GB"/>
        </w:rPr>
      </w:pPr>
      <w:r w:rsidRPr="009D7515">
        <w:rPr>
          <w:rFonts w:ascii="Arial" w:hAnsi="Arial"/>
          <w:szCs w:val="24"/>
          <w:lang w:val="en-GB"/>
        </w:rPr>
        <w:t>Order No.:</w:t>
      </w:r>
      <w:r w:rsidRP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ab/>
      </w:r>
      <w:r w:rsidR="009D7515">
        <w:rPr>
          <w:rFonts w:ascii="Arial" w:hAnsi="Arial"/>
          <w:szCs w:val="24"/>
          <w:lang w:val="en-GB"/>
        </w:rPr>
        <w:tab/>
      </w:r>
      <w:r w:rsidRPr="009D7515">
        <w:rPr>
          <w:rFonts w:ascii="Arial" w:hAnsi="Arial"/>
          <w:szCs w:val="24"/>
          <w:lang w:val="en-GB"/>
        </w:rPr>
        <w:t>573 458</w:t>
      </w:r>
    </w:p>
    <w:p w14:paraId="66BA9348" w14:textId="77777777" w:rsidR="005558DF" w:rsidRPr="009D7515" w:rsidRDefault="005558DF">
      <w:pPr>
        <w:ind w:right="3402"/>
        <w:rPr>
          <w:rFonts w:ascii="Arial" w:hAnsi="Arial"/>
          <w:szCs w:val="24"/>
          <w:lang w:val="en-GB"/>
        </w:rPr>
      </w:pPr>
    </w:p>
    <w:sectPr w:rsidR="005558DF" w:rsidRPr="009D7515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FB4D" w14:textId="77777777" w:rsidR="002E18A0" w:rsidRDefault="002E18A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BED73EC" w14:textId="77777777" w:rsidR="002E18A0" w:rsidRDefault="002E18A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D16B" w14:textId="77777777" w:rsidR="005A455D" w:rsidRDefault="005A455D">
    <w:pPr>
      <w:pStyle w:val="Fuzeile"/>
      <w:rPr>
        <w:rFonts w:ascii="Arial" w:hAnsi="Arial"/>
        <w:sz w:val="16"/>
        <w:szCs w:val="24"/>
      </w:rPr>
    </w:pPr>
    <w:r>
      <w:rPr>
        <w:rFonts w:ascii="Arial" w:hAnsi="Arial"/>
        <w:noProof/>
        <w:sz w:val="16"/>
        <w:szCs w:val="24"/>
      </w:rPr>
      <w:t>LV-Text BC ME / Version 1.0 / S. Künstler</w:t>
    </w:r>
  </w:p>
  <w:p w14:paraId="42F7F8B2" w14:textId="77777777" w:rsidR="005A455D" w:rsidRDefault="005A455D">
    <w:pPr>
      <w:pStyle w:val="Fuzeile"/>
      <w:rPr>
        <w:rFonts w:ascii="Arial" w:hAnsi="Arial"/>
        <w:sz w:val="16"/>
        <w:szCs w:val="24"/>
      </w:rPr>
    </w:pPr>
    <w:r>
      <w:rPr>
        <w:rFonts w:ascii="Arial" w:hAnsi="Arial"/>
        <w:sz w:val="16"/>
        <w:szCs w:val="24"/>
      </w:rPr>
      <w:tab/>
    </w:r>
    <w:r>
      <w:rPr>
        <w:rFonts w:ascii="Arial" w:hAnsi="Arial"/>
        <w:sz w:val="16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1EC7" w14:textId="77777777" w:rsidR="002E18A0" w:rsidRDefault="002E18A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BD2A53A" w14:textId="77777777" w:rsidR="002E18A0" w:rsidRDefault="002E18A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536BE"/>
    <w:multiLevelType w:val="hybridMultilevel"/>
    <w:tmpl w:val="AC6C22F8"/>
    <w:lvl w:ilvl="0" w:tplc="6E48637C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  <w:color w:val="auto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D27"/>
    <w:multiLevelType w:val="hybridMultilevel"/>
    <w:tmpl w:val="E0FCBAC6"/>
    <w:lvl w:ilvl="0" w:tplc="6E48637C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6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1"/>
  </w:num>
  <w:num w:numId="14">
    <w:abstractNumId w:val="18"/>
  </w:num>
  <w:num w:numId="15">
    <w:abstractNumId w:val="12"/>
  </w:num>
  <w:num w:numId="16">
    <w:abstractNumId w:val="11"/>
  </w:num>
  <w:num w:numId="17">
    <w:abstractNumId w:val="17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52FF"/>
    <w:rsid w:val="00042A58"/>
    <w:rsid w:val="00042C47"/>
    <w:rsid w:val="000565B1"/>
    <w:rsid w:val="00057595"/>
    <w:rsid w:val="00060B8D"/>
    <w:rsid w:val="00065E0C"/>
    <w:rsid w:val="00073070"/>
    <w:rsid w:val="00073B35"/>
    <w:rsid w:val="00073B48"/>
    <w:rsid w:val="000742E7"/>
    <w:rsid w:val="00083B46"/>
    <w:rsid w:val="00090D3D"/>
    <w:rsid w:val="000C7497"/>
    <w:rsid w:val="000D0787"/>
    <w:rsid w:val="000D342B"/>
    <w:rsid w:val="000D49F8"/>
    <w:rsid w:val="000D4A41"/>
    <w:rsid w:val="000D58ED"/>
    <w:rsid w:val="000E0AC8"/>
    <w:rsid w:val="000F3821"/>
    <w:rsid w:val="001013BA"/>
    <w:rsid w:val="00107F96"/>
    <w:rsid w:val="00120239"/>
    <w:rsid w:val="00123F63"/>
    <w:rsid w:val="00135ADE"/>
    <w:rsid w:val="0014038A"/>
    <w:rsid w:val="00140DE9"/>
    <w:rsid w:val="00142499"/>
    <w:rsid w:val="001651CE"/>
    <w:rsid w:val="00183E46"/>
    <w:rsid w:val="001A4CF3"/>
    <w:rsid w:val="001A510D"/>
    <w:rsid w:val="001B3581"/>
    <w:rsid w:val="001C5757"/>
    <w:rsid w:val="001E17C9"/>
    <w:rsid w:val="001F0D12"/>
    <w:rsid w:val="001F3BEC"/>
    <w:rsid w:val="001F500C"/>
    <w:rsid w:val="00206C62"/>
    <w:rsid w:val="00222607"/>
    <w:rsid w:val="00240573"/>
    <w:rsid w:val="002430A8"/>
    <w:rsid w:val="00251011"/>
    <w:rsid w:val="0026332F"/>
    <w:rsid w:val="00264496"/>
    <w:rsid w:val="0027690C"/>
    <w:rsid w:val="00276D3D"/>
    <w:rsid w:val="00282708"/>
    <w:rsid w:val="00283893"/>
    <w:rsid w:val="002972A7"/>
    <w:rsid w:val="002B2BFF"/>
    <w:rsid w:val="002B5F28"/>
    <w:rsid w:val="002C1E20"/>
    <w:rsid w:val="002D6C73"/>
    <w:rsid w:val="002E18A0"/>
    <w:rsid w:val="002F728D"/>
    <w:rsid w:val="003032AF"/>
    <w:rsid w:val="00312846"/>
    <w:rsid w:val="00317451"/>
    <w:rsid w:val="0032197B"/>
    <w:rsid w:val="00334F82"/>
    <w:rsid w:val="00335769"/>
    <w:rsid w:val="00351EF1"/>
    <w:rsid w:val="00352631"/>
    <w:rsid w:val="00353733"/>
    <w:rsid w:val="0036204A"/>
    <w:rsid w:val="0037137F"/>
    <w:rsid w:val="0037712D"/>
    <w:rsid w:val="00380E01"/>
    <w:rsid w:val="0038383C"/>
    <w:rsid w:val="0039619B"/>
    <w:rsid w:val="00396B21"/>
    <w:rsid w:val="00396BB0"/>
    <w:rsid w:val="003A3C3A"/>
    <w:rsid w:val="003A5A20"/>
    <w:rsid w:val="003E053D"/>
    <w:rsid w:val="003F2A0A"/>
    <w:rsid w:val="003F3C99"/>
    <w:rsid w:val="004012B8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50FB"/>
    <w:rsid w:val="00463D93"/>
    <w:rsid w:val="004730A7"/>
    <w:rsid w:val="00473663"/>
    <w:rsid w:val="00476548"/>
    <w:rsid w:val="00481D41"/>
    <w:rsid w:val="00487658"/>
    <w:rsid w:val="00495FF5"/>
    <w:rsid w:val="00497A63"/>
    <w:rsid w:val="004A0C41"/>
    <w:rsid w:val="004A216B"/>
    <w:rsid w:val="004A472A"/>
    <w:rsid w:val="004A7762"/>
    <w:rsid w:val="004C1833"/>
    <w:rsid w:val="004C4AEB"/>
    <w:rsid w:val="004C639A"/>
    <w:rsid w:val="004D0D23"/>
    <w:rsid w:val="004D2173"/>
    <w:rsid w:val="004E0D07"/>
    <w:rsid w:val="004E3C87"/>
    <w:rsid w:val="004E7931"/>
    <w:rsid w:val="005022E9"/>
    <w:rsid w:val="00511191"/>
    <w:rsid w:val="005119FB"/>
    <w:rsid w:val="00514385"/>
    <w:rsid w:val="00514F5C"/>
    <w:rsid w:val="00516F16"/>
    <w:rsid w:val="00547211"/>
    <w:rsid w:val="005558DF"/>
    <w:rsid w:val="00560D68"/>
    <w:rsid w:val="0056274A"/>
    <w:rsid w:val="00583770"/>
    <w:rsid w:val="005A455D"/>
    <w:rsid w:val="005B6DA5"/>
    <w:rsid w:val="005C3F6D"/>
    <w:rsid w:val="005C48D9"/>
    <w:rsid w:val="005C782A"/>
    <w:rsid w:val="005D06F9"/>
    <w:rsid w:val="005D2813"/>
    <w:rsid w:val="005D5A1C"/>
    <w:rsid w:val="005D680E"/>
    <w:rsid w:val="005E1ACA"/>
    <w:rsid w:val="005E2837"/>
    <w:rsid w:val="005E31FD"/>
    <w:rsid w:val="005E36D7"/>
    <w:rsid w:val="005E7093"/>
    <w:rsid w:val="00607713"/>
    <w:rsid w:val="006102E2"/>
    <w:rsid w:val="00626D46"/>
    <w:rsid w:val="00635FA3"/>
    <w:rsid w:val="0064209A"/>
    <w:rsid w:val="0067244C"/>
    <w:rsid w:val="006824D4"/>
    <w:rsid w:val="00687C18"/>
    <w:rsid w:val="00692C6F"/>
    <w:rsid w:val="00694063"/>
    <w:rsid w:val="0069412A"/>
    <w:rsid w:val="006A4CBA"/>
    <w:rsid w:val="006A7F2A"/>
    <w:rsid w:val="006B19D7"/>
    <w:rsid w:val="006C215C"/>
    <w:rsid w:val="006E22A5"/>
    <w:rsid w:val="006E2527"/>
    <w:rsid w:val="00704110"/>
    <w:rsid w:val="00704B70"/>
    <w:rsid w:val="00706D27"/>
    <w:rsid w:val="00721D6F"/>
    <w:rsid w:val="00746109"/>
    <w:rsid w:val="00750398"/>
    <w:rsid w:val="007570C1"/>
    <w:rsid w:val="007751AF"/>
    <w:rsid w:val="007804E8"/>
    <w:rsid w:val="00785014"/>
    <w:rsid w:val="00793030"/>
    <w:rsid w:val="007A7EF0"/>
    <w:rsid w:val="007B2507"/>
    <w:rsid w:val="007B66BB"/>
    <w:rsid w:val="007F63C0"/>
    <w:rsid w:val="008045CE"/>
    <w:rsid w:val="00805BB3"/>
    <w:rsid w:val="008077FB"/>
    <w:rsid w:val="00820712"/>
    <w:rsid w:val="0084464A"/>
    <w:rsid w:val="00846C86"/>
    <w:rsid w:val="0085343B"/>
    <w:rsid w:val="00853EF0"/>
    <w:rsid w:val="00857A82"/>
    <w:rsid w:val="00862DEE"/>
    <w:rsid w:val="0086524F"/>
    <w:rsid w:val="00867321"/>
    <w:rsid w:val="0087352E"/>
    <w:rsid w:val="008765EB"/>
    <w:rsid w:val="008A3744"/>
    <w:rsid w:val="008B0C8F"/>
    <w:rsid w:val="008D7834"/>
    <w:rsid w:val="008E39C0"/>
    <w:rsid w:val="008F1974"/>
    <w:rsid w:val="008F43FE"/>
    <w:rsid w:val="00903B6D"/>
    <w:rsid w:val="009068BC"/>
    <w:rsid w:val="00906C8A"/>
    <w:rsid w:val="00916460"/>
    <w:rsid w:val="009475AB"/>
    <w:rsid w:val="00975FB3"/>
    <w:rsid w:val="00991A0A"/>
    <w:rsid w:val="009B3C32"/>
    <w:rsid w:val="009C0E59"/>
    <w:rsid w:val="009C76E6"/>
    <w:rsid w:val="009D5F31"/>
    <w:rsid w:val="009D6107"/>
    <w:rsid w:val="009D7515"/>
    <w:rsid w:val="009E05A0"/>
    <w:rsid w:val="009E42FC"/>
    <w:rsid w:val="009F4C95"/>
    <w:rsid w:val="009F6F05"/>
    <w:rsid w:val="00A0459E"/>
    <w:rsid w:val="00A21D97"/>
    <w:rsid w:val="00A40DC6"/>
    <w:rsid w:val="00A642E8"/>
    <w:rsid w:val="00A714DE"/>
    <w:rsid w:val="00A7208C"/>
    <w:rsid w:val="00A847B3"/>
    <w:rsid w:val="00A92062"/>
    <w:rsid w:val="00A95B3C"/>
    <w:rsid w:val="00A978E8"/>
    <w:rsid w:val="00AA1774"/>
    <w:rsid w:val="00AB6477"/>
    <w:rsid w:val="00AB6EBE"/>
    <w:rsid w:val="00AC33F8"/>
    <w:rsid w:val="00B048DE"/>
    <w:rsid w:val="00B1210B"/>
    <w:rsid w:val="00B12139"/>
    <w:rsid w:val="00B34498"/>
    <w:rsid w:val="00B42FB8"/>
    <w:rsid w:val="00B65A1D"/>
    <w:rsid w:val="00B65C21"/>
    <w:rsid w:val="00B70540"/>
    <w:rsid w:val="00B76EF0"/>
    <w:rsid w:val="00BA6268"/>
    <w:rsid w:val="00BB1B26"/>
    <w:rsid w:val="00BB33CB"/>
    <w:rsid w:val="00BB48C9"/>
    <w:rsid w:val="00BB6322"/>
    <w:rsid w:val="00BC0B06"/>
    <w:rsid w:val="00BD029A"/>
    <w:rsid w:val="00BD5560"/>
    <w:rsid w:val="00BF42D5"/>
    <w:rsid w:val="00C00BF9"/>
    <w:rsid w:val="00C03883"/>
    <w:rsid w:val="00C04762"/>
    <w:rsid w:val="00C14F6D"/>
    <w:rsid w:val="00C16922"/>
    <w:rsid w:val="00C17FC5"/>
    <w:rsid w:val="00C37002"/>
    <w:rsid w:val="00C60B01"/>
    <w:rsid w:val="00C77600"/>
    <w:rsid w:val="00C912B2"/>
    <w:rsid w:val="00C921B5"/>
    <w:rsid w:val="00C944FB"/>
    <w:rsid w:val="00CA129A"/>
    <w:rsid w:val="00CA15DC"/>
    <w:rsid w:val="00CB12E3"/>
    <w:rsid w:val="00CB1C47"/>
    <w:rsid w:val="00CD01C3"/>
    <w:rsid w:val="00CE04B2"/>
    <w:rsid w:val="00CE2A67"/>
    <w:rsid w:val="00CF355E"/>
    <w:rsid w:val="00D03669"/>
    <w:rsid w:val="00D441B4"/>
    <w:rsid w:val="00D52203"/>
    <w:rsid w:val="00D55096"/>
    <w:rsid w:val="00D624A4"/>
    <w:rsid w:val="00D83EFC"/>
    <w:rsid w:val="00D84F57"/>
    <w:rsid w:val="00D922E2"/>
    <w:rsid w:val="00D93D78"/>
    <w:rsid w:val="00D9465E"/>
    <w:rsid w:val="00D96586"/>
    <w:rsid w:val="00DA344D"/>
    <w:rsid w:val="00DD46F0"/>
    <w:rsid w:val="00DD60DC"/>
    <w:rsid w:val="00DE4FF1"/>
    <w:rsid w:val="00DF2EBD"/>
    <w:rsid w:val="00E1623D"/>
    <w:rsid w:val="00E24427"/>
    <w:rsid w:val="00E251C7"/>
    <w:rsid w:val="00E32A36"/>
    <w:rsid w:val="00E33199"/>
    <w:rsid w:val="00E45841"/>
    <w:rsid w:val="00E47DBA"/>
    <w:rsid w:val="00E6107C"/>
    <w:rsid w:val="00E644AC"/>
    <w:rsid w:val="00E6517E"/>
    <w:rsid w:val="00E85B90"/>
    <w:rsid w:val="00E96E22"/>
    <w:rsid w:val="00EA21FC"/>
    <w:rsid w:val="00EA7C9B"/>
    <w:rsid w:val="00EB0247"/>
    <w:rsid w:val="00EB6714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782B"/>
    <w:rsid w:val="00F561E3"/>
    <w:rsid w:val="00F60B7A"/>
    <w:rsid w:val="00F624FF"/>
    <w:rsid w:val="00F63CE3"/>
    <w:rsid w:val="00F73597"/>
    <w:rsid w:val="00F75295"/>
    <w:rsid w:val="00F7531E"/>
    <w:rsid w:val="00F82686"/>
    <w:rsid w:val="00F969F1"/>
    <w:rsid w:val="00FA1186"/>
    <w:rsid w:val="00FA1B0A"/>
    <w:rsid w:val="00FB2281"/>
    <w:rsid w:val="00FC1703"/>
    <w:rsid w:val="00FC7DB8"/>
    <w:rsid w:val="00FD33B7"/>
    <w:rsid w:val="00FD6640"/>
    <w:rsid w:val="00FD7188"/>
    <w:rsid w:val="00FF2215"/>
    <w:rsid w:val="00FF712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3BEB88"/>
  <w15:chartTrackingRefBased/>
  <w15:docId w15:val="{25B0D993-A05E-41F4-95AC-ECE7146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/>
      <w:snapToGrid w:val="0"/>
      <w:sz w:val="24"/>
      <w:lang w:val="en-US" w:eastAsia="zh-C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imes New Roman" w:hAnsi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573458_LV_DE_BC ME_UK</vt:lpstr>
    </vt:vector>
  </TitlesOfParts>
  <Company>TANNER Translations GmbH+Co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573458_LV_DE_BC ME_UK</dc:title>
  <dc:subject>B.PRO</dc:subject>
  <dc:creator>TANNER Translations GmbH+Co</dc:creator>
  <cp:keywords/>
  <dc:description/>
  <cp:lastModifiedBy>DayWorker S.</cp:lastModifiedBy>
  <cp:revision>2</cp:revision>
  <cp:lastPrinted>2010-02-23T16:36:00Z</cp:lastPrinted>
  <dcterms:created xsi:type="dcterms:W3CDTF">2021-09-25T15:18:00Z</dcterms:created>
  <dcterms:modified xsi:type="dcterms:W3CDTF">2021-09-25T15:18:00Z</dcterms:modified>
</cp:coreProperties>
</file>