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6B8" w:rsidRPr="00F276B8" w:rsidRDefault="00F276B8" w:rsidP="00F276B8">
      <w:pPr>
        <w:pStyle w:val="berschrift1"/>
        <w:rPr>
          <w:lang w:val="en-GB"/>
        </w:rPr>
      </w:pPr>
      <w:r w:rsidRPr="00F276B8">
        <w:rPr>
          <w:lang w:val="en-GB"/>
        </w:rPr>
        <w:t>Cutlery and tray trolley</w:t>
      </w:r>
      <w:r>
        <w:rPr>
          <w:lang w:val="en-GB"/>
        </w:rPr>
        <w:t xml:space="preserve"> BT 400</w:t>
      </w:r>
    </w:p>
    <w:p w:rsidR="008C07F8" w:rsidRPr="00736C89" w:rsidRDefault="008C07F8">
      <w:pPr>
        <w:tabs>
          <w:tab w:val="left" w:pos="2552"/>
        </w:tabs>
        <w:rPr>
          <w:lang w:val="en-GB"/>
        </w:rPr>
      </w:pPr>
    </w:p>
    <w:p w:rsidR="008C07F8" w:rsidRPr="00736C89" w:rsidRDefault="008C07F8">
      <w:pPr>
        <w:pStyle w:val="Kopfzeile"/>
        <w:tabs>
          <w:tab w:val="clear" w:pos="4536"/>
          <w:tab w:val="clear" w:pos="9072"/>
          <w:tab w:val="left" w:pos="2552"/>
        </w:tabs>
        <w:rPr>
          <w:lang w:val="en-GB"/>
        </w:rPr>
      </w:pPr>
    </w:p>
    <w:p w:rsidR="008C07F8" w:rsidRDefault="00CB510D">
      <w:pPr>
        <w:tabs>
          <w:tab w:val="left" w:pos="1701"/>
        </w:tabs>
        <w:ind w:left="283" w:right="-283" w:hanging="283"/>
        <w:rPr>
          <w:b/>
        </w:rPr>
      </w:pPr>
      <w:r>
        <w:rPr>
          <w:b/>
        </w:rPr>
        <w:t>Dimension</w:t>
      </w:r>
    </w:p>
    <w:p w:rsidR="008C07F8" w:rsidRDefault="008C07F8">
      <w:pPr>
        <w:tabs>
          <w:tab w:val="left" w:pos="2552"/>
        </w:tabs>
      </w:pPr>
    </w:p>
    <w:p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rsidR="00CB510D" w:rsidRDefault="00F276B8" w:rsidP="00CB510D">
      <w:pPr>
        <w:tabs>
          <w:tab w:val="left" w:pos="2552"/>
        </w:tabs>
        <w:rPr>
          <w:lang w:val="en-GB"/>
        </w:rPr>
      </w:pPr>
      <w:r>
        <w:rPr>
          <w:lang w:val="en-GB"/>
        </w:rPr>
        <w:t>Height:</w:t>
      </w:r>
      <w:r>
        <w:rPr>
          <w:lang w:val="en-GB"/>
        </w:rPr>
        <w:tab/>
        <w:t xml:space="preserve">  1270</w:t>
      </w:r>
      <w:r w:rsidR="00FF1D1D">
        <w:rPr>
          <w:lang w:val="en-GB"/>
        </w:rPr>
        <w:t xml:space="preserve"> </w:t>
      </w:r>
      <w:r w:rsidR="00CB510D" w:rsidRPr="00CB510D">
        <w:rPr>
          <w:lang w:val="en-GB"/>
        </w:rPr>
        <w:t>mm</w:t>
      </w:r>
    </w:p>
    <w:p w:rsidR="008C07F8" w:rsidRPr="00CB510D" w:rsidRDefault="008C07F8">
      <w:pPr>
        <w:tabs>
          <w:tab w:val="left" w:pos="2552"/>
        </w:tabs>
        <w:rPr>
          <w:lang w:val="en-GB"/>
        </w:rPr>
      </w:pPr>
    </w:p>
    <w:p w:rsidR="008C07F8" w:rsidRPr="00CB510D" w:rsidRDefault="008C07F8">
      <w:pPr>
        <w:tabs>
          <w:tab w:val="left" w:pos="2552"/>
        </w:tabs>
        <w:rPr>
          <w:lang w:val="en-GB"/>
        </w:rPr>
      </w:pPr>
    </w:p>
    <w:p w:rsidR="008C07F8" w:rsidRPr="00CB510D" w:rsidRDefault="00CB510D">
      <w:pPr>
        <w:tabs>
          <w:tab w:val="left" w:pos="1701"/>
        </w:tabs>
        <w:ind w:right="-425"/>
        <w:rPr>
          <w:b/>
          <w:lang w:val="en-GB"/>
        </w:rPr>
      </w:pPr>
      <w:r w:rsidRPr="00CB510D">
        <w:rPr>
          <w:b/>
          <w:lang w:val="en-GB"/>
        </w:rPr>
        <w:t>Description</w:t>
      </w:r>
    </w:p>
    <w:p w:rsidR="008C07F8" w:rsidRPr="00CB510D" w:rsidRDefault="008C07F8">
      <w:pPr>
        <w:pStyle w:val="Kopfzeile"/>
        <w:tabs>
          <w:tab w:val="clear" w:pos="4536"/>
          <w:tab w:val="clear" w:pos="9072"/>
          <w:tab w:val="left" w:pos="2552"/>
        </w:tabs>
        <w:ind w:right="-425"/>
        <w:rPr>
          <w:lang w:val="en-GB"/>
        </w:rPr>
      </w:pPr>
    </w:p>
    <w:p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rsidR="0032549D" w:rsidRDefault="0032549D" w:rsidP="0032549D">
      <w:pPr>
        <w:rPr>
          <w:lang w:val="en-GB"/>
        </w:rPr>
      </w:pPr>
    </w:p>
    <w:p w:rsidR="00E9402E" w:rsidRDefault="00B30BAD" w:rsidP="00E9402E">
      <w:pPr>
        <w:rPr>
          <w:rFonts w:cs="Arial"/>
          <w:lang w:val="en-GB"/>
        </w:rPr>
      </w:pPr>
      <w:r>
        <w:rPr>
          <w:lang w:val="en-GB"/>
        </w:rPr>
        <w:t>The trolley can be moved on galvanized steel castors</w:t>
      </w:r>
      <w:r w:rsidR="00E9402E">
        <w:rPr>
          <w:lang w:val="en-GB"/>
        </w:rPr>
        <w:t xml:space="preserve"> (4 steering castors, 2 of them with brakes, castor diameter 125 mm).</w:t>
      </w:r>
      <w:r w:rsidR="00E9402E">
        <w:rPr>
          <w:rFonts w:cs="Arial"/>
          <w:lang w:val="en-GB"/>
        </w:rPr>
        <w:t xml:space="preserve"> At all four corners, round wall bumpers are mounted.</w:t>
      </w:r>
    </w:p>
    <w:p w:rsidR="008C07F8" w:rsidRDefault="008C07F8">
      <w:pPr>
        <w:pStyle w:val="Textkrper"/>
        <w:ind w:right="-425"/>
        <w:jc w:val="left"/>
        <w:rPr>
          <w:b/>
          <w:color w:val="auto"/>
          <w:lang w:val="en-GB"/>
        </w:rPr>
      </w:pPr>
    </w:p>
    <w:p w:rsidR="00E9402E" w:rsidRPr="00CB510D" w:rsidRDefault="00E9402E">
      <w:pPr>
        <w:pStyle w:val="Textkrper"/>
        <w:ind w:right="-425"/>
        <w:jc w:val="left"/>
        <w:rPr>
          <w:b/>
          <w:color w:val="auto"/>
          <w:lang w:val="en-GB"/>
        </w:rPr>
      </w:pPr>
    </w:p>
    <w:p w:rsidR="008C07F8" w:rsidRPr="00FF1D1D" w:rsidRDefault="00CB510D">
      <w:pPr>
        <w:pStyle w:val="Textkrper"/>
        <w:ind w:right="-425"/>
        <w:jc w:val="left"/>
        <w:rPr>
          <w:b/>
          <w:color w:val="auto"/>
          <w:lang w:val="en-GB"/>
        </w:rPr>
      </w:pPr>
      <w:r w:rsidRPr="00FF1D1D">
        <w:rPr>
          <w:b/>
          <w:color w:val="auto"/>
          <w:lang w:val="en-GB"/>
        </w:rPr>
        <w:t>Accessories</w:t>
      </w:r>
    </w:p>
    <w:p w:rsidR="008C07F8" w:rsidRPr="00FF1D1D" w:rsidRDefault="008C07F8">
      <w:pPr>
        <w:rPr>
          <w:lang w:val="en-GB"/>
        </w:rPr>
      </w:pPr>
    </w:p>
    <w:p w:rsidR="008C07F8" w:rsidRDefault="0032333D">
      <w:pPr>
        <w:numPr>
          <w:ilvl w:val="0"/>
          <w:numId w:val="18"/>
        </w:numPr>
        <w:ind w:right="-283"/>
        <w:rPr>
          <w:lang w:val="en-GB"/>
        </w:rPr>
      </w:pPr>
      <w:r>
        <w:rPr>
          <w:lang w:val="en-GB"/>
        </w:rPr>
        <w:t xml:space="preserve">Additional shelf </w:t>
      </w:r>
    </w:p>
    <w:p w:rsidR="008C07F8" w:rsidRDefault="008C07F8">
      <w:pPr>
        <w:tabs>
          <w:tab w:val="left" w:pos="2552"/>
          <w:tab w:val="left" w:pos="5670"/>
        </w:tabs>
        <w:ind w:right="-425"/>
        <w:rPr>
          <w:lang w:val="en-GB"/>
        </w:rPr>
      </w:pPr>
    </w:p>
    <w:p w:rsidR="00886E66" w:rsidRDefault="00886E66">
      <w:pPr>
        <w:tabs>
          <w:tab w:val="left" w:pos="2552"/>
          <w:tab w:val="left" w:pos="5670"/>
        </w:tabs>
        <w:ind w:right="-425"/>
        <w:rPr>
          <w:lang w:val="en-GB"/>
        </w:rPr>
      </w:pPr>
    </w:p>
    <w:p w:rsidR="00886E66" w:rsidRPr="00FF1D1D" w:rsidRDefault="00886E66">
      <w:pPr>
        <w:tabs>
          <w:tab w:val="left" w:pos="2552"/>
          <w:tab w:val="left" w:pos="5670"/>
        </w:tabs>
        <w:ind w:right="-425"/>
        <w:rPr>
          <w:b/>
          <w:lang w:val="en-GB"/>
        </w:rPr>
      </w:pPr>
    </w:p>
    <w:p w:rsidR="008C07F8" w:rsidRPr="00FF1D1D" w:rsidRDefault="008C07F8">
      <w:pPr>
        <w:tabs>
          <w:tab w:val="left" w:pos="2552"/>
          <w:tab w:val="left" w:pos="5670"/>
        </w:tabs>
        <w:ind w:right="-425"/>
        <w:rPr>
          <w:b/>
          <w:lang w:val="en-GB"/>
        </w:rPr>
      </w:pPr>
    </w:p>
    <w:p w:rsidR="008C07F8" w:rsidRPr="00FF1D1D" w:rsidRDefault="00CB510D">
      <w:pPr>
        <w:tabs>
          <w:tab w:val="left" w:pos="2552"/>
          <w:tab w:val="left" w:pos="5670"/>
        </w:tabs>
        <w:ind w:right="-425"/>
        <w:rPr>
          <w:lang w:val="en-GB"/>
        </w:rPr>
      </w:pPr>
      <w:r w:rsidRPr="00FF1D1D">
        <w:rPr>
          <w:b/>
          <w:lang w:val="en-GB"/>
        </w:rPr>
        <w:t>Technical data</w:t>
      </w:r>
    </w:p>
    <w:p w:rsidR="008C07F8" w:rsidRPr="00FF1D1D" w:rsidRDefault="008C07F8">
      <w:pPr>
        <w:tabs>
          <w:tab w:val="left" w:pos="2552"/>
          <w:tab w:val="left" w:pos="5670"/>
        </w:tabs>
        <w:ind w:right="-425"/>
        <w:rPr>
          <w:lang w:val="en-GB"/>
        </w:rPr>
      </w:pPr>
    </w:p>
    <w:p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rsidR="0032333D" w:rsidRDefault="00F36EDF" w:rsidP="0032333D">
      <w:pPr>
        <w:tabs>
          <w:tab w:val="left" w:pos="2835"/>
        </w:tabs>
        <w:rPr>
          <w:lang w:val="en-GB"/>
        </w:rPr>
      </w:pPr>
      <w:r>
        <w:rPr>
          <w:lang w:val="en-GB"/>
        </w:rPr>
        <w:t>Weight:</w:t>
      </w:r>
      <w:r>
        <w:rPr>
          <w:lang w:val="en-GB"/>
        </w:rPr>
        <w:tab/>
        <w:t>21</w:t>
      </w:r>
      <w:r w:rsidR="0032333D">
        <w:rPr>
          <w:lang w:val="en-GB"/>
        </w:rPr>
        <w:t xml:space="preserve"> kg</w:t>
      </w:r>
    </w:p>
    <w:p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rsidR="008C07F8" w:rsidRPr="00CB510D" w:rsidRDefault="008C07F8">
      <w:pPr>
        <w:tabs>
          <w:tab w:val="left" w:pos="2552"/>
          <w:tab w:val="left" w:pos="5670"/>
        </w:tabs>
        <w:ind w:right="-425"/>
        <w:rPr>
          <w:lang w:val="en-GB"/>
        </w:rPr>
      </w:pPr>
      <w:r w:rsidRPr="00CB510D">
        <w:rPr>
          <w:lang w:val="en-GB"/>
        </w:rPr>
        <w:tab/>
      </w:r>
    </w:p>
    <w:p w:rsidR="008C07F8" w:rsidRDefault="008C07F8">
      <w:pPr>
        <w:tabs>
          <w:tab w:val="left" w:pos="-720"/>
          <w:tab w:val="left" w:pos="2268"/>
          <w:tab w:val="left" w:pos="2835"/>
          <w:tab w:val="left" w:pos="3402"/>
          <w:tab w:val="left" w:pos="6912"/>
        </w:tabs>
        <w:suppressAutoHyphens/>
        <w:ind w:right="-283"/>
        <w:rPr>
          <w:lang w:val="en-GB"/>
        </w:rPr>
      </w:pPr>
    </w:p>
    <w:p w:rsidR="00B30BAD" w:rsidRPr="00CB510D" w:rsidRDefault="00B30BAD">
      <w:pPr>
        <w:tabs>
          <w:tab w:val="left" w:pos="-720"/>
          <w:tab w:val="left" w:pos="2268"/>
          <w:tab w:val="left" w:pos="2835"/>
          <w:tab w:val="left" w:pos="3402"/>
          <w:tab w:val="left" w:pos="6912"/>
        </w:tabs>
        <w:suppressAutoHyphens/>
        <w:ind w:right="-283"/>
        <w:rPr>
          <w:lang w:val="en-GB"/>
        </w:rPr>
      </w:pPr>
    </w:p>
    <w:p w:rsidR="008C07F8" w:rsidRPr="00CB510D" w:rsidRDefault="00CB510D">
      <w:pPr>
        <w:tabs>
          <w:tab w:val="left" w:pos="2552"/>
          <w:tab w:val="left" w:pos="5670"/>
        </w:tabs>
        <w:ind w:right="-425"/>
        <w:rPr>
          <w:lang w:val="en-GB"/>
        </w:rPr>
      </w:pPr>
      <w:r w:rsidRPr="00CB510D">
        <w:rPr>
          <w:b/>
          <w:lang w:val="en-GB"/>
        </w:rPr>
        <w:lastRenderedPageBreak/>
        <w:t>Make</w:t>
      </w:r>
    </w:p>
    <w:p w:rsidR="008C07F8" w:rsidRPr="00CB510D" w:rsidRDefault="008C07F8">
      <w:pPr>
        <w:tabs>
          <w:tab w:val="left" w:pos="2552"/>
          <w:tab w:val="left" w:pos="5670"/>
        </w:tabs>
        <w:ind w:right="-425"/>
        <w:rPr>
          <w:lang w:val="en-GB"/>
        </w:rPr>
      </w:pPr>
    </w:p>
    <w:p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AF1BEA" w:rsidRPr="00AF1BEA">
        <w:rPr>
          <w:lang w:val="en-GB"/>
        </w:rPr>
        <w:t>B.PRO</w:t>
      </w:r>
    </w:p>
    <w:p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rsidR="00CB510D" w:rsidRPr="00CB510D" w:rsidRDefault="00CB510D" w:rsidP="00CB510D">
      <w:pPr>
        <w:tabs>
          <w:tab w:val="left" w:pos="3402"/>
          <w:tab w:val="left" w:pos="5670"/>
        </w:tabs>
        <w:ind w:right="-425"/>
        <w:rPr>
          <w:lang w:val="en-GB"/>
        </w:rPr>
      </w:pPr>
      <w:r>
        <w:rPr>
          <w:lang w:val="en-US"/>
        </w:rPr>
        <w:t>Order No.:</w:t>
      </w:r>
      <w:r>
        <w:rPr>
          <w:lang w:val="en-US"/>
        </w:rPr>
        <w:tab/>
      </w:r>
      <w:r w:rsidR="00B30BAD">
        <w:rPr>
          <w:lang w:val="en-US"/>
        </w:rPr>
        <w:t>573415</w:t>
      </w:r>
    </w:p>
    <w:p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E97" w:rsidRDefault="00834E97">
      <w:r>
        <w:separator/>
      </w:r>
    </w:p>
  </w:endnote>
  <w:endnote w:type="continuationSeparator" w:id="0">
    <w:p w:rsidR="00834E97" w:rsidRDefault="0083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EDF" w:rsidRDefault="00F36EDF">
    <w:pPr>
      <w:pStyle w:val="Fuzeile"/>
      <w:rPr>
        <w:sz w:val="16"/>
      </w:rPr>
    </w:pPr>
    <w:r>
      <w:rPr>
        <w:sz w:val="16"/>
      </w:rPr>
      <w:t xml:space="preserve">LV-Text BT 400/ Version </w:t>
    </w:r>
    <w:r w:rsidR="00023499">
      <w:rPr>
        <w:sz w:val="16"/>
      </w:rPr>
      <w:t>3</w:t>
    </w:r>
    <w:r>
      <w:rPr>
        <w:sz w:val="16"/>
      </w:rPr>
      <w:t xml:space="preserve">.0/ </w:t>
    </w:r>
    <w:r w:rsidR="00023499">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E97" w:rsidRDefault="00834E97">
      <w:r>
        <w:separator/>
      </w:r>
    </w:p>
  </w:footnote>
  <w:footnote w:type="continuationSeparator" w:id="0">
    <w:p w:rsidR="00834E97" w:rsidRDefault="0083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23499"/>
    <w:rsid w:val="001D2E75"/>
    <w:rsid w:val="002F3BC7"/>
    <w:rsid w:val="0032333D"/>
    <w:rsid w:val="0032549D"/>
    <w:rsid w:val="00387C25"/>
    <w:rsid w:val="00413385"/>
    <w:rsid w:val="005153A8"/>
    <w:rsid w:val="005279EB"/>
    <w:rsid w:val="00565B8F"/>
    <w:rsid w:val="00580FDB"/>
    <w:rsid w:val="006672F5"/>
    <w:rsid w:val="00736C89"/>
    <w:rsid w:val="00834E97"/>
    <w:rsid w:val="0087544E"/>
    <w:rsid w:val="00886E66"/>
    <w:rsid w:val="008C07F8"/>
    <w:rsid w:val="00922DCC"/>
    <w:rsid w:val="009F6F2A"/>
    <w:rsid w:val="00AF1BEA"/>
    <w:rsid w:val="00B30BAD"/>
    <w:rsid w:val="00CB510D"/>
    <w:rsid w:val="00D03144"/>
    <w:rsid w:val="00D57247"/>
    <w:rsid w:val="00D64C4A"/>
    <w:rsid w:val="00DE7663"/>
    <w:rsid w:val="00E9402E"/>
    <w:rsid w:val="00F24B60"/>
    <w:rsid w:val="00F276B8"/>
    <w:rsid w:val="00F36EDF"/>
    <w:rsid w:val="00FF1D1D"/>
    <w:rsid w:val="00FF4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50C708-F43D-48B9-9216-FA418376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1097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2021-09-25T15:17:00Z</dcterms:created>
  <dcterms:modified xsi:type="dcterms:W3CDTF">2021-09-25T15:17:00Z</dcterms:modified>
</cp:coreProperties>
</file>