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6A8" w:rsidRDefault="003946A8">
      <w:pPr>
        <w:pStyle w:val="berschrift1"/>
        <w:rPr>
          <w:lang w:val="en-US"/>
        </w:rPr>
      </w:pPr>
      <w:r>
        <w:rPr>
          <w:lang w:val="en-US"/>
        </w:rPr>
        <w:t>Regalwagen RWR-VP 163</w:t>
      </w:r>
      <w:r w:rsidR="003800BB">
        <w:rPr>
          <w:lang w:val="en-US"/>
        </w:rPr>
        <w:t xml:space="preserve"> KS</w:t>
      </w:r>
    </w:p>
    <w:p w:rsidR="003946A8" w:rsidRDefault="003946A8">
      <w:pPr>
        <w:tabs>
          <w:tab w:val="left" w:pos="2552"/>
        </w:tabs>
        <w:rPr>
          <w:lang w:val="en-US"/>
        </w:rPr>
      </w:pPr>
    </w:p>
    <w:p w:rsidR="003800BB" w:rsidRDefault="003800BB">
      <w:pPr>
        <w:tabs>
          <w:tab w:val="left" w:pos="2552"/>
        </w:tabs>
        <w:rPr>
          <w:lang w:val="en-US"/>
        </w:rPr>
      </w:pPr>
    </w:p>
    <w:p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671 mm</w:t>
      </w:r>
    </w:p>
    <w:p w:rsidR="003946A8" w:rsidRDefault="003946A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832 mm</w:t>
      </w:r>
    </w:p>
    <w:p w:rsidR="003946A8" w:rsidRDefault="003946A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</w:t>
      </w:r>
      <w:r w:rsidR="00D4051B">
        <w:t>.</w:t>
      </w:r>
      <w:r>
        <w:t>675 mm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115 mm</w:t>
      </w: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E44D2C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versehen.</w:t>
      </w: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Der Regalwagen verfügt über einen Quereinschub für EN-Tabletts, dabei können 2 Tabletts hintereinander eingeschoben werden.</w:t>
      </w:r>
    </w:p>
    <w:p w:rsidR="003946A8" w:rsidRDefault="003946A8">
      <w:pPr>
        <w:pStyle w:val="Textkrper"/>
        <w:jc w:val="left"/>
        <w:rPr>
          <w:color w:val="auto"/>
        </w:rPr>
      </w:pP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Ein eingeschweißtes Vierkantrohr 20 x 10 mm auf mittlerer Höhe des Regalwagens, jeweils an Vorder- und Rückseite höhenversetzt angebracht, </w:t>
      </w:r>
      <w:r w:rsidR="003452D1">
        <w:rPr>
          <w:color w:val="auto"/>
        </w:rPr>
        <w:t xml:space="preserve">erhöht </w:t>
      </w:r>
      <w:r>
        <w:rPr>
          <w:color w:val="auto"/>
        </w:rPr>
        <w:t>zusätzlich die Stabilität.</w:t>
      </w:r>
    </w:p>
    <w:p w:rsidR="00767CAC" w:rsidRDefault="00767CAC">
      <w:pPr>
        <w:pStyle w:val="Textkrper"/>
        <w:jc w:val="left"/>
        <w:rPr>
          <w:color w:val="auto"/>
        </w:rPr>
      </w:pPr>
    </w:p>
    <w:p w:rsidR="00767CAC" w:rsidRPr="008425B8" w:rsidRDefault="00767CAC">
      <w:pPr>
        <w:pStyle w:val="Textkrper"/>
        <w:jc w:val="left"/>
        <w:rPr>
          <w:color w:val="auto"/>
        </w:rPr>
      </w:pPr>
      <w:r w:rsidRPr="008425B8">
        <w:rPr>
          <w:color w:val="auto"/>
        </w:rPr>
        <w:t>Zur Vermeidung von Kälteverlusten ist der Regalwagen mit einer durchgehenden Bodenplatte aus Edelstahl versehen..</w:t>
      </w:r>
    </w:p>
    <w:p w:rsidR="003946A8" w:rsidRDefault="003946A8">
      <w:pPr>
        <w:pStyle w:val="Textkrper"/>
        <w:jc w:val="left"/>
        <w:rPr>
          <w:color w:val="auto"/>
        </w:rPr>
      </w:pPr>
    </w:p>
    <w:p w:rsidR="00D4051B" w:rsidRDefault="00D4051B" w:rsidP="00D4051B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:rsidR="003946A8" w:rsidRDefault="00D4051B" w:rsidP="00D4051B">
      <w:pPr>
        <w:pStyle w:val="Textkrper"/>
        <w:jc w:val="left"/>
        <w:rPr>
          <w:color w:val="auto"/>
        </w:rPr>
      </w:pPr>
      <w:r w:rsidRPr="00D4051B">
        <w:rPr>
          <w:color w:val="auto"/>
        </w:rPr>
        <w:t xml:space="preserve">(4 Lenkrollen, davon 2 mit Feststeller, Rollendurchmesser 125 mm). Massive </w:t>
      </w:r>
      <w:r w:rsidR="003946A8" w:rsidRPr="00D4051B">
        <w:rPr>
          <w:color w:val="auto"/>
        </w:rPr>
        <w:t>Stoßecken</w:t>
      </w:r>
      <w:r w:rsidR="003946A8">
        <w:rPr>
          <w:color w:val="auto"/>
        </w:rPr>
        <w:t xml:space="preserve"> aus Kunststoff (Polyamid) an allen vier Ecken schützen vor Beschädigung.</w:t>
      </w:r>
    </w:p>
    <w:p w:rsidR="00D4051B" w:rsidRDefault="00D4051B">
      <w:pPr>
        <w:pStyle w:val="Textkrper"/>
        <w:jc w:val="left"/>
        <w:rPr>
          <w:color w:val="auto"/>
        </w:rPr>
      </w:pPr>
    </w:p>
    <w:p w:rsidR="00D4051B" w:rsidRDefault="00D4051B">
      <w:pPr>
        <w:pStyle w:val="Textkrper"/>
        <w:jc w:val="left"/>
        <w:rPr>
          <w:color w:val="auto"/>
        </w:rPr>
      </w:pPr>
    </w:p>
    <w:p w:rsidR="003946A8" w:rsidRDefault="003946A8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3946A8" w:rsidRDefault="003946A8"/>
    <w:p w:rsidR="00E75E78" w:rsidRDefault="00E75E78" w:rsidP="00E75E78">
      <w:pPr>
        <w:numPr>
          <w:ilvl w:val="0"/>
          <w:numId w:val="18"/>
        </w:numPr>
      </w:pPr>
      <w:r>
        <w:t>Staubschutzhaube aus durchsichtigem PE (Best.Nr. 573 018)</w:t>
      </w:r>
    </w:p>
    <w:p w:rsidR="00E75E78" w:rsidRDefault="00E75E78" w:rsidP="00E75E78">
      <w:pPr>
        <w:numPr>
          <w:ilvl w:val="0"/>
          <w:numId w:val="18"/>
        </w:numPr>
      </w:pPr>
      <w:r>
        <w:t>Isolierhaube aus PE, beidseitig aluminiert (Best.Nr. 573 017)</w:t>
      </w:r>
    </w:p>
    <w:p w:rsidR="003946A8" w:rsidRDefault="003946A8">
      <w:pPr>
        <w:numPr>
          <w:ilvl w:val="0"/>
          <w:numId w:val="18"/>
        </w:numPr>
      </w:pPr>
      <w:r>
        <w:t>Transportsicherungsbügel, beidseitig</w:t>
      </w:r>
    </w:p>
    <w:p w:rsidR="003946A8" w:rsidRDefault="003946A8"/>
    <w:p w:rsidR="003946A8" w:rsidRDefault="00D4051B" w:rsidP="00D4051B">
      <w:r>
        <w:br w:type="page"/>
      </w:r>
      <w:r w:rsidR="003946A8">
        <w:rPr>
          <w:b/>
        </w:rPr>
        <w:lastRenderedPageBreak/>
        <w:t>Technische Daten</w:t>
      </w:r>
    </w:p>
    <w:p w:rsidR="003946A8" w:rsidRDefault="003946A8">
      <w:pPr>
        <w:tabs>
          <w:tab w:val="left" w:pos="2552"/>
          <w:tab w:val="left" w:pos="5670"/>
        </w:tabs>
      </w:pP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</w:r>
      <w:r w:rsidR="008425B8">
        <w:t>20</w:t>
      </w:r>
      <w:r>
        <w:t xml:space="preserve"> kg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240 kg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12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24 EN-Tabletts</w:t>
      </w:r>
    </w:p>
    <w:p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E4696D" w:rsidRDefault="00E4696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3946A8" w:rsidRDefault="003946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3946A8" w:rsidRDefault="003946A8">
      <w:pPr>
        <w:tabs>
          <w:tab w:val="left" w:pos="2552"/>
          <w:tab w:val="left" w:pos="5670"/>
        </w:tabs>
      </w:pPr>
    </w:p>
    <w:p w:rsidR="003946A8" w:rsidRDefault="007F1D46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132F09" w:rsidRPr="00132F09">
        <w:t>B.PRO</w:t>
      </w:r>
    </w:p>
    <w:p w:rsidR="003946A8" w:rsidRPr="00D4051B" w:rsidRDefault="003946A8">
      <w:pPr>
        <w:tabs>
          <w:tab w:val="left" w:pos="3402"/>
          <w:tab w:val="left" w:pos="5670"/>
        </w:tabs>
      </w:pPr>
      <w:r w:rsidRPr="00D4051B">
        <w:t>Typ:</w:t>
      </w:r>
      <w:r w:rsidRPr="00D4051B">
        <w:tab/>
        <w:t>RWR-VP 163</w:t>
      </w:r>
      <w:r w:rsidR="003800BB" w:rsidRPr="00D4051B">
        <w:t xml:space="preserve"> KS</w:t>
      </w:r>
    </w:p>
    <w:p w:rsidR="003946A8" w:rsidRPr="00D4051B" w:rsidRDefault="003946A8">
      <w:pPr>
        <w:tabs>
          <w:tab w:val="left" w:pos="1701"/>
          <w:tab w:val="left" w:pos="2835"/>
          <w:tab w:val="left" w:pos="3402"/>
        </w:tabs>
        <w:rPr>
          <w:szCs w:val="24"/>
        </w:rPr>
      </w:pPr>
      <w:r w:rsidRPr="00D4051B">
        <w:t>Best.</w:t>
      </w:r>
      <w:r w:rsidR="00D4051B">
        <w:t xml:space="preserve"> </w:t>
      </w:r>
      <w:r w:rsidRPr="00D4051B">
        <w:t>Nr.</w:t>
      </w:r>
      <w:r w:rsidRPr="00D4051B">
        <w:tab/>
      </w:r>
      <w:r w:rsidRPr="00D4051B">
        <w:tab/>
      </w:r>
      <w:r w:rsidRPr="00D4051B">
        <w:rPr>
          <w:szCs w:val="24"/>
        </w:rPr>
        <w:tab/>
      </w:r>
      <w:r w:rsidR="00D4051B" w:rsidRPr="00D4051B">
        <w:rPr>
          <w:szCs w:val="24"/>
        </w:rPr>
        <w:t>57338</w:t>
      </w:r>
      <w:r w:rsidR="00D4051B">
        <w:rPr>
          <w:szCs w:val="24"/>
        </w:rPr>
        <w:t>8</w:t>
      </w:r>
    </w:p>
    <w:sectPr w:rsidR="003946A8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055" w:rsidRDefault="00F46055">
      <w:r>
        <w:separator/>
      </w:r>
    </w:p>
  </w:endnote>
  <w:endnote w:type="continuationSeparator" w:id="0">
    <w:p w:rsidR="00F46055" w:rsidRDefault="00F4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1DB" w:rsidRDefault="003921DB">
    <w:pPr>
      <w:pStyle w:val="Fuzeile"/>
      <w:rPr>
        <w:sz w:val="16"/>
      </w:rPr>
    </w:pPr>
    <w:r>
      <w:rPr>
        <w:sz w:val="16"/>
      </w:rPr>
      <w:t>L</w:t>
    </w:r>
    <w:r w:rsidR="00764BE2">
      <w:rPr>
        <w:sz w:val="16"/>
      </w:rPr>
      <w:t>V-Text RWR-VP 163 KS/  Version 3</w:t>
    </w:r>
    <w:r>
      <w:rPr>
        <w:sz w:val="16"/>
      </w:rPr>
      <w:t xml:space="preserve">.0/ </w:t>
    </w:r>
    <w:r w:rsidR="00764BE2">
      <w:rPr>
        <w:sz w:val="16"/>
      </w:rPr>
      <w:t>Rogn</w:t>
    </w:r>
    <w:r>
      <w:rPr>
        <w:sz w:val="16"/>
      </w:rPr>
      <w:t>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055" w:rsidRDefault="00F46055">
      <w:r>
        <w:separator/>
      </w:r>
    </w:p>
  </w:footnote>
  <w:footnote w:type="continuationSeparator" w:id="0">
    <w:p w:rsidR="00F46055" w:rsidRDefault="00F4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132F09"/>
    <w:rsid w:val="00164792"/>
    <w:rsid w:val="002238D6"/>
    <w:rsid w:val="003452D1"/>
    <w:rsid w:val="00374719"/>
    <w:rsid w:val="003800BB"/>
    <w:rsid w:val="003921DB"/>
    <w:rsid w:val="003946A8"/>
    <w:rsid w:val="005A7CC6"/>
    <w:rsid w:val="00641929"/>
    <w:rsid w:val="00671044"/>
    <w:rsid w:val="007063CD"/>
    <w:rsid w:val="00764BE2"/>
    <w:rsid w:val="00767CAC"/>
    <w:rsid w:val="007F1D46"/>
    <w:rsid w:val="00837AE5"/>
    <w:rsid w:val="008425B8"/>
    <w:rsid w:val="008A4370"/>
    <w:rsid w:val="0097290F"/>
    <w:rsid w:val="00C633B8"/>
    <w:rsid w:val="00D01F72"/>
    <w:rsid w:val="00D4051B"/>
    <w:rsid w:val="00E44D2C"/>
    <w:rsid w:val="00E4696D"/>
    <w:rsid w:val="00E75E78"/>
    <w:rsid w:val="00F2158A"/>
    <w:rsid w:val="00F46055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03D494-7E1E-4BBA-9A45-AFE0C9F6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2021-09-24T22:12:00Z</dcterms:created>
  <dcterms:modified xsi:type="dcterms:W3CDTF">2021-09-24T22:12:00Z</dcterms:modified>
</cp:coreProperties>
</file>