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A30" w:rsidRDefault="00BF7A30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:rsidR="00BF7A30" w:rsidRDefault="00BF7A30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450 mm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4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:rsidR="00BF7A30" w:rsidRDefault="00BF7A30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96 kg</w:t>
      </w:r>
    </w:p>
    <w:p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221 litres </w:t>
      </w:r>
    </w:p>
    <w:p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température:</w:t>
      </w:r>
      <w:r>
        <w:rPr>
          <w:rFonts w:ascii="Arial" w:hAnsi="Arial" w:cs="Arial"/>
          <w:lang w:val="fr-FR"/>
        </w:rPr>
        <w:tab/>
        <w:t>+6°C à +12°C sous +32°C température ambiante et 60% d’humidité relative de l’air</w:t>
      </w:r>
    </w:p>
    <w:p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:rsidR="002A266E" w:rsidRDefault="002A266E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d'énergie:</w:t>
      </w:r>
      <w:r>
        <w:rPr>
          <w:rFonts w:ascii="Arial" w:hAnsi="Arial" w:cs="Arial"/>
          <w:lang w:val="fr-FR"/>
        </w:rPr>
        <w:tab/>
        <w:t>2,7 kWh / 24 h</w:t>
      </w:r>
    </w:p>
    <w:p w:rsidR="002A266E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Valeur de </w:t>
      </w:r>
    </w:p>
    <w:p w:rsidR="00BF7A30" w:rsidRDefault="00BF7A30" w:rsidP="002A266E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  <w:r w:rsidR="00366BD3">
        <w:rPr>
          <w:rFonts w:ascii="Arial" w:hAnsi="Arial" w:cs="Arial"/>
          <w:lang w:val="fr-FR"/>
        </w:rPr>
        <w:t xml:space="preserve">50 Hz / </w:t>
      </w:r>
      <w:r>
        <w:rPr>
          <w:rFonts w:ascii="Arial" w:hAnsi="Arial" w:cs="Arial"/>
          <w:lang w:val="fr-FR"/>
        </w:rPr>
        <w:t>0,185 kW</w:t>
      </w:r>
      <w:r w:rsidR="00366BD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/ fiche avec contact de terre latéral</w:t>
      </w:r>
    </w:p>
    <w:p w:rsidR="00BF7A30" w:rsidRDefault="00BF7A30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24564E" w:rsidRPr="0024564E">
        <w:rPr>
          <w:rFonts w:ascii="Arial" w:hAnsi="Arial" w:cs="Arial"/>
          <w:lang w:val="fr-FR"/>
        </w:rPr>
        <w:t>B.PRO</w:t>
      </w:r>
      <w:r w:rsidR="001F5F84">
        <w:rPr>
          <w:rFonts w:ascii="Arial" w:hAnsi="Arial" w:cs="Arial"/>
          <w:lang w:val="fr-FR"/>
        </w:rPr>
        <w:t xml:space="preserve"> GmbH + Co.KG</w:t>
      </w:r>
    </w:p>
    <w:p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146-KL</w:t>
      </w:r>
    </w:p>
    <w:p w:rsidR="00BF7A30" w:rsidRDefault="00BF7A30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BF7A30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79ED" w:rsidRDefault="00BC79ED">
      <w:r>
        <w:separator/>
      </w:r>
    </w:p>
  </w:endnote>
  <w:endnote w:type="continuationSeparator" w:id="0">
    <w:p w:rsidR="00BC79ED" w:rsidRDefault="00B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A30" w:rsidRDefault="00BF7A3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146-KL / Version </w:t>
    </w:r>
    <w:r w:rsidR="002A266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>.0 /</w:t>
    </w:r>
    <w:r w:rsidR="002A266E">
      <w:rPr>
        <w:rFonts w:ascii="Arial" w:hAnsi="Arial" w:cs="Arial"/>
        <w:noProof/>
        <w:sz w:val="16"/>
        <w:szCs w:val="16"/>
      </w:rPr>
      <w:t xml:space="preserve">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79ED" w:rsidRDefault="00BC79ED">
      <w:r>
        <w:separator/>
      </w:r>
    </w:p>
  </w:footnote>
  <w:footnote w:type="continuationSeparator" w:id="0">
    <w:p w:rsidR="00BC79ED" w:rsidRDefault="00BC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BD3"/>
    <w:rsid w:val="000E057D"/>
    <w:rsid w:val="001D0244"/>
    <w:rsid w:val="001F5F84"/>
    <w:rsid w:val="0024564E"/>
    <w:rsid w:val="002A266E"/>
    <w:rsid w:val="00327C69"/>
    <w:rsid w:val="00366BD3"/>
    <w:rsid w:val="00BC79ED"/>
    <w:rsid w:val="00B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78DEEC-0E36-4FBC-9A19-537007B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