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0906" w14:textId="77777777" w:rsidR="00620BE0" w:rsidRPr="00EF4066" w:rsidRDefault="00620BE0">
      <w:pPr>
        <w:pStyle w:val="berschrift1"/>
        <w:ind w:right="-283"/>
        <w:rPr>
          <w:color w:val="000000"/>
          <w:lang w:val="it-IT"/>
        </w:rPr>
      </w:pPr>
      <w:r>
        <w:rPr>
          <w:lang w:val="es-ES_tradnl"/>
        </w:rPr>
        <w:t>Carro para transportar platos de cocina STW 2</w:t>
      </w:r>
    </w:p>
    <w:p w14:paraId="0DFC01A6" w14:textId="77777777" w:rsidR="00620BE0" w:rsidRPr="00EF4066" w:rsidRDefault="00620BE0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17D80850" w14:textId="77777777" w:rsidR="00620BE0" w:rsidRPr="00EF4066" w:rsidRDefault="00620BE0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55C391B8" w14:textId="77777777" w:rsidR="00620BE0" w:rsidRPr="00EF4066" w:rsidRDefault="00620BE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lang w:val="es-ES_tradnl"/>
        </w:rPr>
        <w:t>Dimensiones</w:t>
      </w:r>
    </w:p>
    <w:p w14:paraId="4ABA2393" w14:textId="77777777" w:rsidR="00620BE0" w:rsidRPr="00EF4066" w:rsidRDefault="00620BE0">
      <w:pPr>
        <w:tabs>
          <w:tab w:val="left" w:pos="1701"/>
        </w:tabs>
        <w:ind w:left="283" w:right="-283" w:hanging="283"/>
        <w:rPr>
          <w:lang w:val="it-IT"/>
        </w:rPr>
      </w:pPr>
    </w:p>
    <w:p w14:paraId="61F38F2C" w14:textId="77777777" w:rsidR="00620BE0" w:rsidRPr="00EF4066" w:rsidRDefault="00620BE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  <w:t xml:space="preserve"> </w:t>
      </w:r>
      <w:r>
        <w:rPr>
          <w:lang w:val="es-ES_tradnl"/>
        </w:rPr>
        <w:t>1.009 mm</w:t>
      </w:r>
    </w:p>
    <w:p w14:paraId="57C883D8" w14:textId="77777777" w:rsidR="00620BE0" w:rsidRPr="00EF4066" w:rsidRDefault="00620BE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  <w:t xml:space="preserve">    </w:t>
      </w:r>
      <w:r>
        <w:rPr>
          <w:lang w:val="es-ES_tradnl"/>
        </w:rPr>
        <w:t>714 mm</w:t>
      </w:r>
    </w:p>
    <w:p w14:paraId="4276CEC9" w14:textId="77777777" w:rsidR="00620BE0" w:rsidRPr="00EF4066" w:rsidRDefault="00620BE0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 w:rsidRPr="00EF4066">
        <w:rPr>
          <w:lang w:val="it-IT"/>
        </w:rPr>
        <w:tab/>
        <w:t xml:space="preserve">     915 / </w:t>
      </w:r>
      <w:r>
        <w:rPr>
          <w:lang w:val="es-ES_tradnl"/>
        </w:rPr>
        <w:t>885 mm</w:t>
      </w:r>
    </w:p>
    <w:p w14:paraId="62E7BC46" w14:textId="77777777" w:rsidR="00620BE0" w:rsidRPr="00EF4066" w:rsidRDefault="00620BE0">
      <w:pPr>
        <w:tabs>
          <w:tab w:val="left" w:pos="1701"/>
        </w:tabs>
        <w:ind w:left="283" w:right="-283" w:hanging="283"/>
        <w:rPr>
          <w:lang w:val="it-IT"/>
        </w:rPr>
      </w:pPr>
    </w:p>
    <w:p w14:paraId="6F2EBFAA" w14:textId="77777777" w:rsidR="00620BE0" w:rsidRPr="00EF4066" w:rsidRDefault="00620BE0">
      <w:pPr>
        <w:tabs>
          <w:tab w:val="left" w:pos="1701"/>
        </w:tabs>
        <w:ind w:left="283" w:right="-283" w:hanging="283"/>
        <w:rPr>
          <w:lang w:val="it-IT"/>
        </w:rPr>
      </w:pPr>
    </w:p>
    <w:p w14:paraId="6F7BCEB9" w14:textId="77777777" w:rsidR="00620BE0" w:rsidRPr="00EF4066" w:rsidRDefault="00620BE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7BB673AF" w14:textId="77777777" w:rsidR="00620BE0" w:rsidRPr="00EF4066" w:rsidRDefault="00620BE0">
      <w:pPr>
        <w:tabs>
          <w:tab w:val="left" w:pos="1701"/>
        </w:tabs>
        <w:ind w:right="-283"/>
        <w:rPr>
          <w:b/>
          <w:lang w:val="it-IT"/>
        </w:rPr>
      </w:pPr>
    </w:p>
    <w:p w14:paraId="2180F0BE" w14:textId="77777777" w:rsidR="00620BE0" w:rsidRPr="00EF4066" w:rsidRDefault="00620BE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6AA07FB7" w14:textId="77777777" w:rsidR="00620BE0" w:rsidRPr="00EF4066" w:rsidRDefault="00620BE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carro de transporte de platos de cocina está hecho íntegramente de acero al cromo-níquel de 18/10. La superficie ha sido sometida a un pulido ultrafino.</w:t>
      </w:r>
      <w:r w:rsidRPr="00EF4066">
        <w:rPr>
          <w:lang w:val="it-IT"/>
        </w:rPr>
        <w:t xml:space="preserve"> </w:t>
      </w:r>
    </w:p>
    <w:p w14:paraId="2A506F64" w14:textId="77777777" w:rsidR="00620BE0" w:rsidRPr="00EF4066" w:rsidRDefault="00620BE0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es-ES_tradnl"/>
        </w:rPr>
        <w:t>El cuadro de mandos ahondado está dotado de interruptor, luces de control, cable helicoidal, caja de clavija inactiva y regulador de temperatura en la parte frontal.</w:t>
      </w:r>
      <w:r w:rsidRPr="00EF4066">
        <w:rPr>
          <w:lang w:val="it-IT"/>
        </w:rPr>
        <w:t xml:space="preserve"> </w:t>
      </w:r>
      <w:r>
        <w:rPr>
          <w:lang w:val="es-ES_tradnl"/>
        </w:rPr>
        <w:t>El regulador de temperatura garantiza el ajuste de temperatura sin escalonamientos de las casillas de mantenimiento de calor.</w:t>
      </w:r>
    </w:p>
    <w:p w14:paraId="6ACE15FC" w14:textId="77777777" w:rsidR="00620BE0" w:rsidRPr="00EF4066" w:rsidRDefault="00620BE0">
      <w:pPr>
        <w:pStyle w:val="Textkrper3"/>
        <w:tabs>
          <w:tab w:val="clear" w:pos="2835"/>
          <w:tab w:val="clear" w:pos="3402"/>
          <w:tab w:val="left" w:pos="-720"/>
          <w:tab w:val="left" w:pos="6912"/>
        </w:tabs>
        <w:suppressAutoHyphens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(poliamida), que también protegen los elementos conmutadores.</w:t>
      </w:r>
    </w:p>
    <w:p w14:paraId="7F2E4966" w14:textId="77777777" w:rsidR="00620BE0" w:rsidRPr="00EF4066" w:rsidRDefault="00620BE0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carro puede trasladarse gracias a sus ruedas inoxidables de plástico (2 ruedas de caballete y 2 ruedas giratorias con 2 topes de fijación de 125 mm ø). </w:t>
      </w:r>
      <w:r w:rsidRPr="00EF4066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2DC2BAC7" w14:textId="77777777" w:rsidR="00620BE0" w:rsidRPr="00EF4066" w:rsidRDefault="00620BE0">
      <w:pPr>
        <w:tabs>
          <w:tab w:val="left" w:pos="1701"/>
        </w:tabs>
        <w:ind w:right="-283"/>
        <w:rPr>
          <w:lang w:val="fr-FR"/>
        </w:rPr>
      </w:pPr>
    </w:p>
    <w:p w14:paraId="22842D5A" w14:textId="77777777" w:rsidR="00620BE0" w:rsidRPr="00EF4066" w:rsidRDefault="00620BE0">
      <w:pPr>
        <w:tabs>
          <w:tab w:val="left" w:pos="1701"/>
        </w:tabs>
        <w:ind w:right="-283"/>
        <w:rPr>
          <w:lang w:val="fr-FR"/>
        </w:rPr>
      </w:pPr>
    </w:p>
    <w:p w14:paraId="43CC8CFE" w14:textId="77777777" w:rsidR="00620BE0" w:rsidRPr="00EF4066" w:rsidRDefault="00620BE0">
      <w:pPr>
        <w:pStyle w:val="berschrift3"/>
        <w:ind w:right="-283"/>
        <w:rPr>
          <w:lang w:val="it-IT"/>
        </w:rPr>
      </w:pPr>
      <w:r>
        <w:rPr>
          <w:lang w:val="es-ES_tradnl"/>
        </w:rPr>
        <w:t>Cuerpo del carro</w:t>
      </w:r>
    </w:p>
    <w:p w14:paraId="1949C810" w14:textId="77777777" w:rsidR="00620BE0" w:rsidRPr="00EF4066" w:rsidRDefault="00620BE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El cuerpo del cuadro es de pared doble y está aislado.</w:t>
      </w:r>
    </w:p>
    <w:p w14:paraId="3E8CD4D8" w14:textId="77777777" w:rsidR="00620BE0" w:rsidRPr="00EF4066" w:rsidRDefault="00620BE0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En el bastidor inferior se han integrado:</w:t>
      </w:r>
    </w:p>
    <w:p w14:paraId="3BCE43CD" w14:textId="77777777" w:rsidR="00620BE0" w:rsidRPr="00EF4066" w:rsidRDefault="00620BE0">
      <w:pPr>
        <w:tabs>
          <w:tab w:val="left" w:pos="1701"/>
        </w:tabs>
        <w:ind w:right="-283"/>
        <w:rPr>
          <w:lang w:val="it-IT"/>
        </w:rPr>
      </w:pPr>
    </w:p>
    <w:p w14:paraId="730BE770" w14:textId="77777777" w:rsidR="00620BE0" w:rsidRPr="00EF4066" w:rsidRDefault="00620BE0">
      <w:pPr>
        <w:numPr>
          <w:ilvl w:val="0"/>
          <w:numId w:val="19"/>
        </w:numPr>
        <w:tabs>
          <w:tab w:val="left" w:pos="1701"/>
        </w:tabs>
        <w:ind w:right="-141"/>
        <w:rPr>
          <w:lang w:val="fr-FR"/>
        </w:rPr>
      </w:pPr>
      <w:r>
        <w:rPr>
          <w:lang w:val="es-ES_tradnl"/>
        </w:rPr>
        <w:t>dos casillas sin juntas calentables y regulables independientemente con 9 pares de canales de apoyo embutidos a una distancia de 57,5 mm, para acoger recipientes Gastronorm del tamaño GN 1/1. La altura de la casilla es de 588 mm.</w:t>
      </w:r>
      <w:r w:rsidRPr="00EF4066">
        <w:rPr>
          <w:lang w:val="fr-FR"/>
        </w:rPr>
        <w:t xml:space="preserve"> </w:t>
      </w:r>
      <w:r>
        <w:rPr>
          <w:lang w:val="es-ES_tradnl"/>
        </w:rPr>
        <w:t>Las puertas de dos hojas son de doble pared  están aisladas. Pueden girarse en 270°.</w:t>
      </w:r>
      <w:r w:rsidRPr="00EF4066">
        <w:rPr>
          <w:lang w:val="fr-FR"/>
        </w:rPr>
        <w:t xml:space="preserve"> </w:t>
      </w:r>
      <w:r>
        <w:rPr>
          <w:lang w:val="es-ES_tradnl"/>
        </w:rPr>
        <w:t>Las puertas tienen tiradores en forma de concha y un cierre que encaja automáticamente.</w:t>
      </w:r>
    </w:p>
    <w:p w14:paraId="2ABA96F8" w14:textId="77777777" w:rsidR="00620BE0" w:rsidRPr="00EF4066" w:rsidRDefault="00620BE0">
      <w:pPr>
        <w:tabs>
          <w:tab w:val="left" w:pos="1701"/>
        </w:tabs>
        <w:ind w:right="-283"/>
        <w:rPr>
          <w:lang w:val="fr-FR"/>
        </w:rPr>
      </w:pPr>
    </w:p>
    <w:p w14:paraId="533E757E" w14:textId="77777777" w:rsidR="00620BE0" w:rsidRPr="00EF4066" w:rsidRDefault="00620BE0">
      <w:pPr>
        <w:tabs>
          <w:tab w:val="left" w:pos="1701"/>
        </w:tabs>
        <w:ind w:right="-283"/>
        <w:rPr>
          <w:lang w:val="fr-FR"/>
        </w:rPr>
      </w:pPr>
    </w:p>
    <w:p w14:paraId="1E2E54F7" w14:textId="77777777" w:rsidR="00620BE0" w:rsidRDefault="00620BE0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lastRenderedPageBreak/>
        <w:t>Accesorios / Opciones</w:t>
      </w:r>
    </w:p>
    <w:p w14:paraId="727E5AAC" w14:textId="77777777" w:rsidR="00620BE0" w:rsidRDefault="00620BE0"/>
    <w:p w14:paraId="74697B9B" w14:textId="77777777" w:rsidR="00620BE0" w:rsidRPr="00EF4066" w:rsidRDefault="00620BE0">
      <w:pPr>
        <w:numPr>
          <w:ilvl w:val="0"/>
          <w:numId w:val="16"/>
        </w:numPr>
        <w:ind w:right="-283"/>
        <w:rPr>
          <w:lang w:val="it-IT"/>
        </w:rPr>
      </w:pPr>
      <w:r>
        <w:rPr>
          <w:lang w:val="es-ES_tradnl"/>
        </w:rPr>
        <w:t>Protección contra golpes continua de plástico (polietileno)</w:t>
      </w:r>
    </w:p>
    <w:p w14:paraId="0DB7E4B8" w14:textId="77777777" w:rsidR="00620BE0" w:rsidRDefault="00620BE0">
      <w:pPr>
        <w:numPr>
          <w:ilvl w:val="0"/>
          <w:numId w:val="18"/>
        </w:numPr>
        <w:ind w:right="-283"/>
      </w:pPr>
      <w:r>
        <w:rPr>
          <w:lang w:val="es-ES_tradnl"/>
        </w:rPr>
        <w:t>Colocación de galería, de 3 lados o continua</w:t>
      </w:r>
    </w:p>
    <w:p w14:paraId="62CE209D" w14:textId="77777777" w:rsidR="00620BE0" w:rsidRDefault="00620BE0">
      <w:pPr>
        <w:numPr>
          <w:ilvl w:val="0"/>
          <w:numId w:val="18"/>
        </w:numPr>
        <w:ind w:right="-283"/>
      </w:pPr>
      <w:r>
        <w:rPr>
          <w:lang w:val="es-ES_tradnl"/>
        </w:rPr>
        <w:t>Regulador digital de temperatura con indicación digital</w:t>
      </w:r>
    </w:p>
    <w:p w14:paraId="18C6029A" w14:textId="77777777" w:rsidR="00620BE0" w:rsidRPr="00EF4066" w:rsidRDefault="00620BE0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7F5E8012" w14:textId="77777777" w:rsidR="00620BE0" w:rsidRPr="00EF4066" w:rsidRDefault="00620BE0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>Brazo de tracción a la izquierda o derecha</w:t>
      </w:r>
    </w:p>
    <w:p w14:paraId="6764203B" w14:textId="77777777" w:rsidR="00620BE0" w:rsidRPr="00EF4066" w:rsidRDefault="00620BE0">
      <w:pPr>
        <w:ind w:right="-283"/>
        <w:rPr>
          <w:lang w:val="it-IT"/>
        </w:rPr>
      </w:pPr>
    </w:p>
    <w:p w14:paraId="073574A4" w14:textId="77777777" w:rsidR="00620BE0" w:rsidRPr="00EF4066" w:rsidRDefault="00620BE0">
      <w:pPr>
        <w:tabs>
          <w:tab w:val="left" w:pos="1701"/>
        </w:tabs>
        <w:ind w:right="-283"/>
        <w:rPr>
          <w:b/>
          <w:lang w:val="it-IT"/>
        </w:rPr>
      </w:pPr>
    </w:p>
    <w:p w14:paraId="28C87F10" w14:textId="77777777" w:rsidR="00620BE0" w:rsidRPr="00EF4066" w:rsidRDefault="00620BE0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2EBF473B" w14:textId="77777777" w:rsidR="00620BE0" w:rsidRPr="00EF4066" w:rsidRDefault="00620BE0">
      <w:pPr>
        <w:tabs>
          <w:tab w:val="left" w:pos="1701"/>
        </w:tabs>
        <w:ind w:right="-283"/>
        <w:rPr>
          <w:lang w:val="it-IT"/>
        </w:rPr>
      </w:pPr>
    </w:p>
    <w:p w14:paraId="7B1C61AB" w14:textId="77777777" w:rsidR="00620BE0" w:rsidRPr="00EF4066" w:rsidRDefault="00620BE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>
        <w:rPr>
          <w:lang w:val="es-ES_tradnl"/>
        </w:rPr>
        <w:t>Acero al cromo-níquel de 18/10</w:t>
      </w:r>
    </w:p>
    <w:p w14:paraId="0ADBE904" w14:textId="77777777" w:rsidR="00620BE0" w:rsidRPr="00EF4066" w:rsidRDefault="00620BE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>
        <w:rPr>
          <w:lang w:val="es-ES_tradnl"/>
        </w:rPr>
        <w:t>67 kg</w:t>
      </w:r>
    </w:p>
    <w:p w14:paraId="3186F6BA" w14:textId="77777777" w:rsidR="00620BE0" w:rsidRPr="00EF4066" w:rsidRDefault="00620BE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>
        <w:rPr>
          <w:lang w:val="es-ES_tradnl"/>
        </w:rPr>
        <w:t>2 casillas calentadas</w:t>
      </w:r>
    </w:p>
    <w:p w14:paraId="21B400DC" w14:textId="77777777" w:rsidR="00620BE0" w:rsidRPr="00EF4066" w:rsidRDefault="00620BE0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0" w:hanging="2550"/>
        <w:rPr>
          <w:lang w:val="it-IT"/>
        </w:rPr>
      </w:pPr>
      <w:r>
        <w:rPr>
          <w:lang w:val="es-ES_tradnl"/>
        </w:rPr>
        <w:t>Casilla: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>
        <w:rPr>
          <w:lang w:val="es-ES_tradnl"/>
        </w:rPr>
        <w:t>para 9 x GN1/1 con 9 pares de canales de apoyo (distancia de 57,5 mm) Ejecución higiene H1</w:t>
      </w:r>
    </w:p>
    <w:p w14:paraId="1191AFBF" w14:textId="77777777" w:rsidR="00620BE0" w:rsidRPr="00EF4066" w:rsidRDefault="00620BE0">
      <w:pPr>
        <w:pStyle w:val="Textkrper3"/>
        <w:tabs>
          <w:tab w:val="clear" w:pos="2835"/>
          <w:tab w:val="clear" w:pos="3402"/>
          <w:tab w:val="left" w:pos="1985"/>
          <w:tab w:val="left" w:pos="2552"/>
        </w:tabs>
        <w:ind w:left="2552"/>
        <w:rPr>
          <w:lang w:val="it-IT"/>
        </w:rPr>
      </w:pPr>
      <w:r>
        <w:rPr>
          <w:lang w:val="es-ES_tradnl"/>
        </w:rPr>
        <w:t xml:space="preserve">Temperatura regulable de +30°C a +85°C </w:t>
      </w:r>
    </w:p>
    <w:p w14:paraId="1D0FF23A" w14:textId="77777777" w:rsidR="00620BE0" w:rsidRPr="00EF4066" w:rsidRDefault="00620BE0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Consumo nominal de corriente:</w:t>
      </w:r>
      <w:r w:rsidRPr="00EF4066">
        <w:rPr>
          <w:lang w:val="it-IT"/>
        </w:rPr>
        <w:tab/>
      </w:r>
      <w:r w:rsidRPr="00EF4066">
        <w:rPr>
          <w:lang w:val="it-IT"/>
        </w:rPr>
        <w:tab/>
      </w:r>
      <w:r>
        <w:rPr>
          <w:lang w:val="es-ES_tradnl"/>
        </w:rPr>
        <w:t>220-240V / 50Hz / 1,0 kW</w:t>
      </w:r>
    </w:p>
    <w:p w14:paraId="07CC6B9F" w14:textId="77777777" w:rsidR="00620BE0" w:rsidRPr="00EF4066" w:rsidRDefault="00620BE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4849705A" w14:textId="77777777" w:rsidR="00620BE0" w:rsidRPr="00EF4066" w:rsidRDefault="00620BE0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44681260" w14:textId="77777777" w:rsidR="00620BE0" w:rsidRDefault="00620BE0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6795B301" w14:textId="77777777" w:rsidR="00620BE0" w:rsidRDefault="00620BE0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5012E29" w14:textId="77777777" w:rsidR="00620BE0" w:rsidRDefault="00620BE0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Protección contra salpicaduras y chorros de agua (IPX 5) </w:t>
      </w:r>
    </w:p>
    <w:p w14:paraId="4954E450" w14:textId="77777777" w:rsidR="00620BE0" w:rsidRDefault="00620BE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Las casillas pueden calentarse y regularse independientemente</w:t>
      </w:r>
    </w:p>
    <w:p w14:paraId="58C7AFFF" w14:textId="77777777" w:rsidR="00620BE0" w:rsidRDefault="00620BE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color w:val="000000"/>
          <w:lang w:val="es-ES_tradnl"/>
        </w:rPr>
        <w:t>Casillas modelo higiene H1</w:t>
      </w:r>
    </w:p>
    <w:p w14:paraId="7FB7A8CB" w14:textId="77777777" w:rsidR="00620BE0" w:rsidRDefault="00620BE0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18867, parte 7 </w:t>
      </w:r>
    </w:p>
    <w:p w14:paraId="43D367CF" w14:textId="77777777" w:rsidR="00620BE0" w:rsidRDefault="00620BE0">
      <w:pPr>
        <w:tabs>
          <w:tab w:val="left" w:pos="1701"/>
        </w:tabs>
        <w:ind w:right="-283"/>
      </w:pPr>
    </w:p>
    <w:p w14:paraId="204257FA" w14:textId="77777777" w:rsidR="00620BE0" w:rsidRDefault="00620BE0">
      <w:pPr>
        <w:tabs>
          <w:tab w:val="left" w:pos="1701"/>
        </w:tabs>
        <w:ind w:right="-283"/>
      </w:pPr>
    </w:p>
    <w:p w14:paraId="2C35DB40" w14:textId="77777777" w:rsidR="00620BE0" w:rsidRDefault="00620BE0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29290064" w14:textId="77777777" w:rsidR="00620BE0" w:rsidRDefault="00620BE0">
      <w:pPr>
        <w:tabs>
          <w:tab w:val="left" w:pos="1701"/>
        </w:tabs>
        <w:ind w:right="-283"/>
      </w:pPr>
    </w:p>
    <w:p w14:paraId="2500C383" w14:textId="23321A39" w:rsidR="00620BE0" w:rsidRDefault="00620BE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911AB2" w:rsidRPr="00911AB2">
        <w:t>B.PRO</w:t>
      </w:r>
    </w:p>
    <w:p w14:paraId="2959417F" w14:textId="77777777" w:rsidR="00620BE0" w:rsidRDefault="00620BE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>STW 2</w:t>
      </w:r>
    </w:p>
    <w:p w14:paraId="603274DC" w14:textId="14A1B0D7" w:rsidR="00620BE0" w:rsidRDefault="00620BE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911AB2" w:rsidRPr="00911AB2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0AB9FFF4" w14:textId="77777777" w:rsidR="00620BE0" w:rsidRDefault="00620BE0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EF4066">
        <w:rPr>
          <w:b/>
        </w:rPr>
        <w:t>572 159</w:t>
      </w:r>
    </w:p>
    <w:sectPr w:rsidR="00620BE0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39CE" w14:textId="77777777" w:rsidR="00EA67BA" w:rsidRDefault="00EA67BA">
      <w:r>
        <w:separator/>
      </w:r>
    </w:p>
  </w:endnote>
  <w:endnote w:type="continuationSeparator" w:id="0">
    <w:p w14:paraId="1ADC60F2" w14:textId="77777777" w:rsidR="00EA67BA" w:rsidRDefault="00EA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BD8C" w14:textId="77777777" w:rsidR="00620BE0" w:rsidRPr="005928B6" w:rsidRDefault="00620BE0">
    <w:pPr>
      <w:pStyle w:val="Fuzeile"/>
      <w:rPr>
        <w:sz w:val="16"/>
      </w:rPr>
    </w:pPr>
    <w:r w:rsidRPr="005928B6">
      <w:rPr>
        <w:noProof/>
        <w:sz w:val="16"/>
      </w:rPr>
      <w:t xml:space="preserve">LV-Text STW 2 - Version </w:t>
    </w:r>
    <w:r w:rsidR="005928B6" w:rsidRPr="005928B6">
      <w:rPr>
        <w:noProof/>
        <w:sz w:val="16"/>
      </w:rPr>
      <w:t>3</w:t>
    </w:r>
    <w:r w:rsidRPr="005928B6">
      <w:rPr>
        <w:noProof/>
        <w:sz w:val="16"/>
      </w:rPr>
      <w:t xml:space="preserve">.0/ </w:t>
    </w:r>
    <w:r w:rsidR="005928B6" w:rsidRPr="005928B6">
      <w:rPr>
        <w:noProof/>
        <w:sz w:val="16"/>
      </w:rPr>
      <w:t xml:space="preserve"> J. Sch</w:t>
    </w:r>
    <w:r w:rsidR="005928B6">
      <w:rPr>
        <w:noProof/>
        <w:sz w:val="16"/>
      </w:rPr>
      <w:t>eeder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F9ED" w14:textId="77777777" w:rsidR="00EA67BA" w:rsidRDefault="00EA67BA">
      <w:r>
        <w:separator/>
      </w:r>
    </w:p>
  </w:footnote>
  <w:footnote w:type="continuationSeparator" w:id="0">
    <w:p w14:paraId="4812FBFC" w14:textId="77777777" w:rsidR="00EA67BA" w:rsidRDefault="00EA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066"/>
    <w:rsid w:val="0030160A"/>
    <w:rsid w:val="005928B6"/>
    <w:rsid w:val="00620BE0"/>
    <w:rsid w:val="00911AB2"/>
    <w:rsid w:val="00C827D8"/>
    <w:rsid w:val="00EA67BA"/>
    <w:rsid w:val="00EF4066"/>
    <w:rsid w:val="00E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39D26"/>
  <w15:chartTrackingRefBased/>
  <w15:docId w15:val="{433DA7E5-CB5C-48A7-B0D6-5BE04FC2D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2111</Characters>
  <Application>Microsoft Office Word</Application>
  <DocSecurity>0</DocSecurity>
  <Lines>95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2002-12-17T16:45:00Z</cp:lastPrinted>
  <dcterms:created xsi:type="dcterms:W3CDTF">2021-09-24T14:32:00Z</dcterms:created>
  <dcterms:modified xsi:type="dcterms:W3CDTF">2021-09-24T14:32:00Z</dcterms:modified>
</cp:coreProperties>
</file>