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274A" w14:textId="77777777" w:rsidR="00460041" w:rsidRDefault="00460041">
      <w:pPr>
        <w:pStyle w:val="berschrift1"/>
        <w:ind w:right="-283"/>
        <w:rPr>
          <w:color w:val="000000"/>
          <w:szCs w:val="24"/>
          <w:lang w:val="en-GB"/>
        </w:rPr>
      </w:pPr>
      <w:r>
        <w:rPr>
          <w:szCs w:val="24"/>
          <w:lang w:val="en-GB"/>
        </w:rPr>
        <w:t>ROLLI-100 – Transport Dolly</w:t>
      </w:r>
    </w:p>
    <w:p w14:paraId="27143BB8" w14:textId="77777777" w:rsidR="00460041" w:rsidRDefault="00460041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4E43C2CE" w14:textId="77777777" w:rsidR="00460041" w:rsidRDefault="00460041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1895452F" w14:textId="77777777" w:rsidR="00460041" w:rsidRDefault="00460041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b/>
          <w:szCs w:val="24"/>
          <w:lang w:val="en-GB"/>
        </w:rPr>
        <w:t>Dimensions</w:t>
      </w:r>
    </w:p>
    <w:p w14:paraId="318BE894" w14:textId="77777777" w:rsidR="00460041" w:rsidRDefault="00460041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5F663AB3" w14:textId="77777777" w:rsidR="00460041" w:rsidRDefault="00460041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Length: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650 mm</w:t>
      </w:r>
    </w:p>
    <w:p w14:paraId="6FE6C30F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Width: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450 mm</w:t>
      </w:r>
    </w:p>
    <w:p w14:paraId="02D61515" w14:textId="77777777" w:rsidR="00460041" w:rsidRDefault="00460041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Height: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165 mm</w:t>
      </w:r>
    </w:p>
    <w:p w14:paraId="69F37934" w14:textId="77777777" w:rsidR="00460041" w:rsidRDefault="00460041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3C7DB109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3CFD7B63" w14:textId="77777777" w:rsidR="00460041" w:rsidRDefault="00460041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Construction</w:t>
      </w:r>
    </w:p>
    <w:p w14:paraId="63736BFD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5E02BFBF" w14:textId="77777777" w:rsidR="00460041" w:rsidRDefault="00460041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transport dolly is made of polypropylene. The material enables optimum application properties at a low weight. </w:t>
      </w:r>
    </w:p>
    <w:p w14:paraId="2A82DF60" w14:textId="77777777" w:rsidR="00460041" w:rsidRDefault="00460041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79C0294F" w14:textId="77777777" w:rsidR="00460041" w:rsidRDefault="00460041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skid cut-outs on the left and right-hand longitudinal side are designed for the stacking skids of the </w:t>
      </w:r>
      <w:r w:rsidR="00DD1F22" w:rsidRPr="00DD1F22">
        <w:rPr>
          <w:szCs w:val="24"/>
          <w:lang w:val="en-GB"/>
        </w:rPr>
        <w:t>B.PROTHERM</w:t>
      </w:r>
      <w:r>
        <w:rPr>
          <w:szCs w:val="24"/>
          <w:lang w:val="en-GB"/>
        </w:rPr>
        <w:t xml:space="preserve"> </w:t>
      </w:r>
      <w:r w:rsidR="00DD1F22" w:rsidRPr="00DD1F22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K food transport containers and enable safe transport. </w:t>
      </w:r>
    </w:p>
    <w:p w14:paraId="5BFDA7D2" w14:textId="77777777" w:rsidR="00460041" w:rsidRDefault="00460041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2D1C0153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The dolly can be moved on galvanised steel castors</w:t>
      </w:r>
    </w:p>
    <w:p w14:paraId="266BA56B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(4 steering castors, 2 of which have brakes, 100 mm dia.).</w:t>
      </w:r>
    </w:p>
    <w:p w14:paraId="0AB5D2AA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7C5F8099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76D55A4D" w14:textId="77777777" w:rsidR="00460041" w:rsidRDefault="00460041">
      <w:pPr>
        <w:pStyle w:val="berschrift3"/>
        <w:tabs>
          <w:tab w:val="clear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Accessories/options</w:t>
      </w:r>
    </w:p>
    <w:p w14:paraId="71F62B63" w14:textId="77777777" w:rsidR="00460041" w:rsidRDefault="00460041">
      <w:pPr>
        <w:rPr>
          <w:szCs w:val="24"/>
          <w:lang w:val="en-GB"/>
        </w:rPr>
      </w:pPr>
    </w:p>
    <w:p w14:paraId="0BEB7911" w14:textId="77777777" w:rsidR="00460041" w:rsidRDefault="00460041">
      <w:pPr>
        <w:numPr>
          <w:ilvl w:val="0"/>
          <w:numId w:val="16"/>
        </w:numPr>
        <w:ind w:right="-141"/>
        <w:rPr>
          <w:szCs w:val="24"/>
          <w:lang w:val="en-GB"/>
        </w:rPr>
      </w:pPr>
      <w:r>
        <w:rPr>
          <w:szCs w:val="24"/>
          <w:lang w:val="en-GB"/>
        </w:rPr>
        <w:t>Plug-in tray holder for locking EN and GN tray sets;</w:t>
      </w:r>
    </w:p>
    <w:p w14:paraId="63903DA4" w14:textId="77777777" w:rsidR="00460041" w:rsidRDefault="00460041">
      <w:pPr>
        <w:ind w:right="-141" w:firstLine="360"/>
        <w:rPr>
          <w:szCs w:val="24"/>
          <w:lang w:val="en-GB"/>
        </w:rPr>
      </w:pPr>
      <w:r>
        <w:rPr>
          <w:szCs w:val="24"/>
          <w:lang w:val="en-GB"/>
        </w:rPr>
        <w:t>Art. No. 568 925</w:t>
      </w:r>
    </w:p>
    <w:p w14:paraId="2F99ACD2" w14:textId="77777777" w:rsidR="00460041" w:rsidRDefault="00460041">
      <w:pPr>
        <w:numPr>
          <w:ilvl w:val="0"/>
          <w:numId w:val="16"/>
        </w:numPr>
        <w:ind w:right="-141"/>
        <w:rPr>
          <w:szCs w:val="24"/>
          <w:lang w:val="en-GB"/>
        </w:rPr>
      </w:pPr>
      <w:r>
        <w:rPr>
          <w:szCs w:val="24"/>
          <w:lang w:val="en-GB"/>
        </w:rPr>
        <w:t xml:space="preserve">Push bar for better </w:t>
      </w:r>
      <w:r w:rsidR="00C93C33">
        <w:rPr>
          <w:szCs w:val="24"/>
          <w:lang w:val="en-GB"/>
        </w:rPr>
        <w:t>manoeuvring</w:t>
      </w:r>
      <w:r>
        <w:rPr>
          <w:szCs w:val="24"/>
          <w:lang w:val="en-GB"/>
        </w:rPr>
        <w:t>;</w:t>
      </w:r>
    </w:p>
    <w:p w14:paraId="3587D1E0" w14:textId="77777777" w:rsidR="00460041" w:rsidRDefault="00460041">
      <w:pPr>
        <w:ind w:right="-141" w:firstLine="360"/>
        <w:rPr>
          <w:szCs w:val="24"/>
          <w:lang w:val="en-GB"/>
        </w:rPr>
      </w:pPr>
      <w:r>
        <w:rPr>
          <w:szCs w:val="24"/>
          <w:lang w:val="en-GB"/>
        </w:rPr>
        <w:t>Art. No. 568 926</w:t>
      </w:r>
    </w:p>
    <w:p w14:paraId="368B5332" w14:textId="77777777" w:rsidR="00460041" w:rsidRDefault="00460041">
      <w:pPr>
        <w:ind w:right="-283"/>
        <w:rPr>
          <w:szCs w:val="24"/>
          <w:lang w:val="en-GB"/>
        </w:rPr>
      </w:pPr>
    </w:p>
    <w:p w14:paraId="1A037052" w14:textId="77777777" w:rsidR="00460041" w:rsidRDefault="00460041">
      <w:pPr>
        <w:ind w:right="-283"/>
        <w:rPr>
          <w:szCs w:val="24"/>
          <w:lang w:val="en-GB"/>
        </w:rPr>
      </w:pPr>
    </w:p>
    <w:p w14:paraId="10F8B463" w14:textId="77777777" w:rsidR="00460041" w:rsidRDefault="00460041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Technical data</w:t>
      </w:r>
    </w:p>
    <w:p w14:paraId="302CEF17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46DD16E1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Material:</w:t>
      </w:r>
      <w:r>
        <w:rPr>
          <w:szCs w:val="24"/>
          <w:lang w:val="en-GB"/>
        </w:rPr>
        <w:tab/>
        <w:t>polypropylene</w:t>
      </w:r>
    </w:p>
    <w:p w14:paraId="2AC38131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Weight:</w:t>
      </w:r>
      <w:r>
        <w:rPr>
          <w:szCs w:val="24"/>
          <w:lang w:val="en-GB"/>
        </w:rPr>
        <w:tab/>
        <w:t xml:space="preserve">4.5 kg </w:t>
      </w:r>
    </w:p>
    <w:p w14:paraId="29400B45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Max. load-bearing capacity:</w:t>
      </w:r>
      <w:r>
        <w:rPr>
          <w:szCs w:val="24"/>
          <w:lang w:val="en-GB"/>
        </w:rPr>
        <w:tab/>
        <w:t>130 kg</w:t>
      </w:r>
    </w:p>
    <w:p w14:paraId="18FD2113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Capacity:</w:t>
      </w:r>
      <w:r>
        <w:rPr>
          <w:szCs w:val="24"/>
          <w:lang w:val="en-GB"/>
        </w:rPr>
        <w:tab/>
        <w:t xml:space="preserve">4 x </w:t>
      </w:r>
      <w:r w:rsidR="00DD1F22" w:rsidRPr="00DD1F22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160 K, or</w:t>
      </w:r>
    </w:p>
    <w:p w14:paraId="41EA828F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985" w:right="-283"/>
        <w:rPr>
          <w:szCs w:val="24"/>
          <w:lang w:val="en-GB"/>
        </w:rPr>
      </w:pPr>
      <w:r>
        <w:rPr>
          <w:szCs w:val="24"/>
          <w:lang w:val="en-GB"/>
        </w:rPr>
        <w:t xml:space="preserve">3 x </w:t>
      </w:r>
      <w:r w:rsidR="00DD1F22" w:rsidRPr="00DD1F22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320 ECO/K/KB/KBR or</w:t>
      </w:r>
    </w:p>
    <w:p w14:paraId="5C9F8BAD" w14:textId="77777777" w:rsidR="00460041" w:rsidRDefault="0046004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985" w:right="-283"/>
        <w:rPr>
          <w:szCs w:val="24"/>
          <w:lang w:val="en-GB"/>
        </w:rPr>
      </w:pPr>
      <w:r>
        <w:rPr>
          <w:szCs w:val="24"/>
          <w:lang w:val="en-GB"/>
        </w:rPr>
        <w:t xml:space="preserve">2 x </w:t>
      </w:r>
      <w:r w:rsidR="00DD1F22" w:rsidRPr="00DD1F22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420 K/KBUH/KBRUH, or 2 x </w:t>
      </w:r>
      <w:r w:rsidR="00DD1F22" w:rsidRPr="00DD1F22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620 K/KBUH/KBRUH</w:t>
      </w:r>
    </w:p>
    <w:p w14:paraId="6FBE62FB" w14:textId="77777777" w:rsidR="00460041" w:rsidRDefault="0046004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en-GB"/>
        </w:rPr>
      </w:pPr>
    </w:p>
    <w:p w14:paraId="75E8300A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6787EF62" w14:textId="77777777" w:rsidR="00460041" w:rsidRDefault="00460041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Make</w:t>
      </w:r>
    </w:p>
    <w:p w14:paraId="64F77743" w14:textId="77777777" w:rsidR="00460041" w:rsidRDefault="00460041">
      <w:pPr>
        <w:tabs>
          <w:tab w:val="left" w:pos="1701"/>
        </w:tabs>
        <w:ind w:right="-283"/>
        <w:rPr>
          <w:szCs w:val="24"/>
          <w:lang w:val="en-GB"/>
        </w:rPr>
      </w:pPr>
    </w:p>
    <w:p w14:paraId="04A73E6E" w14:textId="77777777" w:rsidR="00460041" w:rsidRDefault="00460041">
      <w:pPr>
        <w:tabs>
          <w:tab w:val="left" w:pos="1985"/>
          <w:tab w:val="left" w:pos="2127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 w:rsidR="00DD1F22" w:rsidRPr="00DD1F22">
        <w:rPr>
          <w:szCs w:val="24"/>
          <w:lang w:val="en-GB"/>
        </w:rPr>
        <w:t>B.PRO</w:t>
      </w:r>
    </w:p>
    <w:p w14:paraId="1F12A375" w14:textId="77777777" w:rsidR="00460041" w:rsidRDefault="00460041">
      <w:pPr>
        <w:tabs>
          <w:tab w:val="left" w:pos="1985"/>
          <w:tab w:val="left" w:pos="2552"/>
          <w:tab w:val="left" w:pos="2835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Model:</w:t>
      </w:r>
      <w:r>
        <w:rPr>
          <w:szCs w:val="24"/>
          <w:lang w:val="en-GB"/>
        </w:rPr>
        <w:tab/>
        <w:t>ROLLI-100</w:t>
      </w:r>
    </w:p>
    <w:p w14:paraId="29157A66" w14:textId="77777777" w:rsidR="00460041" w:rsidRDefault="00460041">
      <w:pPr>
        <w:tabs>
          <w:tab w:val="left" w:pos="1985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  <w:t>568 236</w:t>
      </w:r>
    </w:p>
    <w:sectPr w:rsidR="0046004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9B1E" w14:textId="77777777" w:rsidR="007F2BDC" w:rsidRDefault="007F2BD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EBDF063" w14:textId="77777777" w:rsidR="007F2BDC" w:rsidRDefault="007F2BDC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742B" w14:textId="77777777" w:rsidR="00C93C33" w:rsidRDefault="00C93C33">
    <w:pPr>
      <w:pStyle w:val="Fuzeile"/>
      <w:rPr>
        <w:sz w:val="16"/>
        <w:szCs w:val="24"/>
      </w:rPr>
    </w:pPr>
    <w:r>
      <w:rPr>
        <w:noProof/>
        <w:sz w:val="16"/>
        <w:szCs w:val="24"/>
      </w:rPr>
      <w:t>LV-Text ROLLI-100 / 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6C0E" w14:textId="77777777" w:rsidR="007F2BDC" w:rsidRDefault="007F2BD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4D09694" w14:textId="77777777" w:rsidR="007F2BDC" w:rsidRDefault="007F2BDC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A5F"/>
    <w:rsid w:val="00027665"/>
    <w:rsid w:val="00063A5F"/>
    <w:rsid w:val="00097304"/>
    <w:rsid w:val="001D4F2B"/>
    <w:rsid w:val="003F14D7"/>
    <w:rsid w:val="00460041"/>
    <w:rsid w:val="00463E2B"/>
    <w:rsid w:val="00541007"/>
    <w:rsid w:val="00547913"/>
    <w:rsid w:val="006377C8"/>
    <w:rsid w:val="0065104E"/>
    <w:rsid w:val="00682AD0"/>
    <w:rsid w:val="006F788E"/>
    <w:rsid w:val="007F2BDC"/>
    <w:rsid w:val="00925DA8"/>
    <w:rsid w:val="00A072BE"/>
    <w:rsid w:val="00A27125"/>
    <w:rsid w:val="00A51F14"/>
    <w:rsid w:val="00A7065B"/>
    <w:rsid w:val="00AF5972"/>
    <w:rsid w:val="00C906AE"/>
    <w:rsid w:val="00C93C33"/>
    <w:rsid w:val="00CE7E94"/>
    <w:rsid w:val="00DD1F22"/>
    <w:rsid w:val="00F60244"/>
    <w:rsid w:val="00F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EEC17F"/>
  <w15:chartTrackingRefBased/>
  <w15:docId w15:val="{877C9F52-C0C1-4AE8-A270-C60412F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Sprechblasentext">
    <w:name w:val="Balloon Text"/>
    <w:basedOn w:val="Standard"/>
    <w:semiHidden/>
    <w:rPr>
      <w:rFonts w:ascii="Times New Roman" w:hAnsi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568236_LV_DE_ROLLI-100_UK</vt:lpstr>
    </vt:vector>
  </TitlesOfParts>
  <Company>TANNER Translations GmbH+Co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568236_LV_DE_ROLLI-100_UK</dc:title>
  <dc:subject>B.PRO</dc:subject>
  <dc:creator>TANNER Translations GmbH+Co</dc:creator>
  <cp:keywords/>
  <dc:description/>
  <cp:lastModifiedBy>DayWorker S.</cp:lastModifiedBy>
  <cp:revision>2</cp:revision>
  <cp:lastPrinted>2009-08-21T08:17:00Z</cp:lastPrinted>
  <dcterms:created xsi:type="dcterms:W3CDTF">2021-09-25T14:19:00Z</dcterms:created>
  <dcterms:modified xsi:type="dcterms:W3CDTF">2021-09-25T14:19:00Z</dcterms:modified>
</cp:coreProperties>
</file>