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B8BD" w14:textId="77777777" w:rsidR="00682AD0" w:rsidRDefault="00682AD0">
      <w:pPr>
        <w:pStyle w:val="berschrift1"/>
        <w:ind w:right="-283"/>
        <w:rPr>
          <w:color w:val="000000"/>
        </w:rPr>
      </w:pPr>
      <w:r>
        <w:t>ROLLI-100 – Transport-Rolli</w:t>
      </w:r>
    </w:p>
    <w:p w14:paraId="4999095F" w14:textId="77777777" w:rsidR="00682AD0" w:rsidRDefault="00682AD0">
      <w:pPr>
        <w:keepNext/>
        <w:keepLines/>
        <w:tabs>
          <w:tab w:val="left" w:pos="-720"/>
        </w:tabs>
        <w:suppressAutoHyphens/>
        <w:ind w:right="-283"/>
      </w:pPr>
    </w:p>
    <w:p w14:paraId="0F094BC5" w14:textId="77777777" w:rsidR="00682AD0" w:rsidRDefault="00682AD0">
      <w:pPr>
        <w:keepNext/>
        <w:keepLines/>
        <w:tabs>
          <w:tab w:val="left" w:pos="-720"/>
        </w:tabs>
        <w:suppressAutoHyphens/>
        <w:ind w:right="-283"/>
      </w:pPr>
    </w:p>
    <w:p w14:paraId="72AC7844" w14:textId="77777777" w:rsidR="00682AD0" w:rsidRDefault="00682AD0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5D8EAF47" w14:textId="77777777" w:rsidR="00682AD0" w:rsidRDefault="00682AD0">
      <w:pPr>
        <w:tabs>
          <w:tab w:val="left" w:pos="1701"/>
        </w:tabs>
        <w:ind w:left="283" w:right="-283" w:hanging="283"/>
      </w:pPr>
    </w:p>
    <w:p w14:paraId="45E72A42" w14:textId="77777777" w:rsidR="00682AD0" w:rsidRDefault="00682AD0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650 mm</w:t>
      </w:r>
    </w:p>
    <w:p w14:paraId="504CFC4B" w14:textId="77777777" w:rsidR="00682AD0" w:rsidRDefault="00682AD0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  <w:t>450 mm</w:t>
      </w:r>
    </w:p>
    <w:p w14:paraId="3477ACAD" w14:textId="77777777" w:rsidR="00682AD0" w:rsidRDefault="00682AD0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  <w:t>165 mm</w:t>
      </w:r>
    </w:p>
    <w:p w14:paraId="6E28441C" w14:textId="77777777" w:rsidR="00682AD0" w:rsidRDefault="00682AD0">
      <w:pPr>
        <w:tabs>
          <w:tab w:val="left" w:pos="1701"/>
        </w:tabs>
        <w:ind w:left="283" w:right="-283" w:hanging="283"/>
      </w:pPr>
    </w:p>
    <w:p w14:paraId="19C9C928" w14:textId="77777777" w:rsidR="00682AD0" w:rsidRPr="00097304" w:rsidRDefault="00682AD0">
      <w:pPr>
        <w:tabs>
          <w:tab w:val="left" w:pos="1701"/>
        </w:tabs>
        <w:ind w:right="-283"/>
      </w:pPr>
    </w:p>
    <w:p w14:paraId="6D36B50E" w14:textId="77777777" w:rsidR="00682AD0" w:rsidRDefault="00682AD0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66CCDCC2" w14:textId="77777777" w:rsidR="00097304" w:rsidRPr="00097304" w:rsidRDefault="00097304">
      <w:pPr>
        <w:tabs>
          <w:tab w:val="left" w:pos="1701"/>
        </w:tabs>
        <w:ind w:right="-283"/>
      </w:pPr>
    </w:p>
    <w:p w14:paraId="5C3DF649" w14:textId="77777777" w:rsidR="00097304" w:rsidRDefault="00682AD0">
      <w:pPr>
        <w:tabs>
          <w:tab w:val="left" w:pos="-720"/>
          <w:tab w:val="left" w:pos="6912"/>
        </w:tabs>
        <w:suppressAutoHyphens/>
        <w:ind w:right="-283"/>
      </w:pPr>
      <w:r>
        <w:t xml:space="preserve">Der Transport-Rolli </w:t>
      </w:r>
      <w:r w:rsidR="00097304">
        <w:t xml:space="preserve">besteht aus Polypropylen. Der Werkstoff ermöglicht optimale Gebrauchseigenschaften bei geringem Gewicht. </w:t>
      </w:r>
    </w:p>
    <w:p w14:paraId="501E395E" w14:textId="77777777" w:rsidR="00097304" w:rsidRDefault="00097304">
      <w:pPr>
        <w:tabs>
          <w:tab w:val="left" w:pos="-720"/>
          <w:tab w:val="left" w:pos="6912"/>
        </w:tabs>
        <w:suppressAutoHyphens/>
        <w:ind w:right="-283"/>
      </w:pPr>
    </w:p>
    <w:p w14:paraId="328BA5BD" w14:textId="77777777" w:rsidR="00097304" w:rsidRDefault="00097304">
      <w:pPr>
        <w:tabs>
          <w:tab w:val="left" w:pos="-720"/>
          <w:tab w:val="left" w:pos="6912"/>
        </w:tabs>
        <w:suppressAutoHyphens/>
        <w:ind w:right="-283"/>
      </w:pPr>
      <w:r>
        <w:t xml:space="preserve">Die längsseitig links und rechts angebrachten Kufenaussparungen sind auf die Stapelkufen der Speisentransportbehälter </w:t>
      </w:r>
      <w:r w:rsidR="001C0E6F" w:rsidRPr="001C0E6F">
        <w:t>B.PROTHERM</w:t>
      </w:r>
      <w:r>
        <w:t xml:space="preserve"> </w:t>
      </w:r>
      <w:r w:rsidR="001C0E6F" w:rsidRPr="001C0E6F">
        <w:t>BPT</w:t>
      </w:r>
      <w:r>
        <w:t xml:space="preserve"> K ausgelegt und ermöglichen einen sicheren Transport. </w:t>
      </w:r>
    </w:p>
    <w:p w14:paraId="32620E4A" w14:textId="77777777" w:rsidR="00097304" w:rsidRDefault="00097304">
      <w:pPr>
        <w:tabs>
          <w:tab w:val="left" w:pos="-720"/>
          <w:tab w:val="left" w:pos="6912"/>
        </w:tabs>
        <w:suppressAutoHyphens/>
        <w:ind w:right="-283"/>
      </w:pPr>
    </w:p>
    <w:p w14:paraId="76CB036C" w14:textId="77777777" w:rsidR="00682AD0" w:rsidRDefault="00682AD0">
      <w:pPr>
        <w:tabs>
          <w:tab w:val="left" w:pos="1701"/>
        </w:tabs>
        <w:ind w:right="-283"/>
      </w:pPr>
      <w:r>
        <w:t>Der Rolli ist fahrbar mittels stahlverzinkten Rollen</w:t>
      </w:r>
    </w:p>
    <w:p w14:paraId="654F3E91" w14:textId="77777777" w:rsidR="00682AD0" w:rsidRDefault="00682AD0">
      <w:pPr>
        <w:tabs>
          <w:tab w:val="left" w:pos="1701"/>
        </w:tabs>
        <w:ind w:right="-283"/>
      </w:pPr>
      <w:r>
        <w:t>(4 Lenkrollen, davon 2 mit Feststeller mit 100 mm ø).</w:t>
      </w:r>
    </w:p>
    <w:p w14:paraId="2C203617" w14:textId="77777777" w:rsidR="00682AD0" w:rsidRDefault="00682AD0">
      <w:pPr>
        <w:tabs>
          <w:tab w:val="left" w:pos="1701"/>
        </w:tabs>
        <w:ind w:right="-283"/>
      </w:pPr>
    </w:p>
    <w:p w14:paraId="6AC7DC08" w14:textId="77777777" w:rsidR="00682AD0" w:rsidRDefault="00682AD0">
      <w:pPr>
        <w:tabs>
          <w:tab w:val="left" w:pos="1701"/>
        </w:tabs>
        <w:ind w:right="-283"/>
      </w:pPr>
    </w:p>
    <w:p w14:paraId="10510A48" w14:textId="77777777" w:rsidR="00682AD0" w:rsidRDefault="00682AD0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10042AE0" w14:textId="77777777" w:rsidR="00097304" w:rsidRPr="00097304" w:rsidRDefault="00097304" w:rsidP="00097304"/>
    <w:p w14:paraId="0AED8821" w14:textId="77777777" w:rsidR="00097304" w:rsidRDefault="00682AD0" w:rsidP="00A27125">
      <w:pPr>
        <w:numPr>
          <w:ilvl w:val="0"/>
          <w:numId w:val="16"/>
        </w:numPr>
        <w:ind w:right="-141"/>
      </w:pPr>
      <w:r>
        <w:t>Steckhalterung zu</w:t>
      </w:r>
      <w:r w:rsidR="00A27125">
        <w:t>r Arretierung von</w:t>
      </w:r>
      <w:r>
        <w:t xml:space="preserve"> EN- und GN-Tablett</w:t>
      </w:r>
      <w:r w:rsidR="00A27125">
        <w:t>-Sets;</w:t>
      </w:r>
    </w:p>
    <w:p w14:paraId="558C08AB" w14:textId="77777777" w:rsidR="00682AD0" w:rsidRDefault="00A27125" w:rsidP="00097304">
      <w:pPr>
        <w:ind w:right="-141" w:firstLine="360"/>
      </w:pPr>
      <w:r>
        <w:t xml:space="preserve">Art.-Nr. </w:t>
      </w:r>
      <w:r w:rsidR="00682AD0">
        <w:t>568 925</w:t>
      </w:r>
    </w:p>
    <w:p w14:paraId="7835682D" w14:textId="77777777" w:rsidR="00097304" w:rsidRDefault="00682AD0">
      <w:pPr>
        <w:numPr>
          <w:ilvl w:val="0"/>
          <w:numId w:val="16"/>
        </w:numPr>
        <w:ind w:right="-141"/>
      </w:pPr>
      <w:r>
        <w:t>Sch</w:t>
      </w:r>
      <w:r w:rsidR="00A27125">
        <w:t>ubstange zum besseren Schieben;</w:t>
      </w:r>
    </w:p>
    <w:p w14:paraId="33EA814E" w14:textId="77777777" w:rsidR="00682AD0" w:rsidRDefault="00A27125" w:rsidP="00097304">
      <w:pPr>
        <w:ind w:right="-141" w:firstLine="360"/>
      </w:pPr>
      <w:r>
        <w:t>Art.-Nr. 568 926</w:t>
      </w:r>
    </w:p>
    <w:p w14:paraId="466F6A06" w14:textId="77777777" w:rsidR="00682AD0" w:rsidRDefault="00682AD0">
      <w:pPr>
        <w:ind w:right="-283"/>
      </w:pPr>
    </w:p>
    <w:p w14:paraId="3B43361B" w14:textId="77777777" w:rsidR="00682AD0" w:rsidRDefault="00682AD0">
      <w:pPr>
        <w:ind w:right="-283"/>
      </w:pPr>
    </w:p>
    <w:p w14:paraId="1C7F800E" w14:textId="77777777" w:rsidR="00682AD0" w:rsidRDefault="00682AD0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62604F2F" w14:textId="77777777" w:rsidR="00682AD0" w:rsidRDefault="00682AD0">
      <w:pPr>
        <w:tabs>
          <w:tab w:val="left" w:pos="1701"/>
        </w:tabs>
        <w:ind w:right="-283"/>
      </w:pPr>
    </w:p>
    <w:p w14:paraId="23CA9D76" w14:textId="77777777" w:rsidR="00682AD0" w:rsidRDefault="00682AD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 w:rsidR="00097304">
        <w:t>Polypropylen</w:t>
      </w:r>
    </w:p>
    <w:p w14:paraId="2F07741C" w14:textId="77777777" w:rsidR="00682AD0" w:rsidRDefault="00682AD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  <w:t xml:space="preserve">4,5 kg </w:t>
      </w:r>
    </w:p>
    <w:p w14:paraId="4BFE3182" w14:textId="77777777" w:rsidR="00925DA8" w:rsidRDefault="00925DA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</w:t>
      </w:r>
      <w:r w:rsidR="00F60244">
        <w:t xml:space="preserve"> Tragkraft</w:t>
      </w:r>
      <w:r>
        <w:t>:</w:t>
      </w:r>
      <w:r>
        <w:tab/>
        <w:t>130 kg</w:t>
      </w:r>
    </w:p>
    <w:p w14:paraId="71BE322C" w14:textId="77777777" w:rsidR="00682AD0" w:rsidRDefault="00682AD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  <w:t xml:space="preserve">4 St. </w:t>
      </w:r>
      <w:r w:rsidR="001C0E6F" w:rsidRPr="001C0E6F">
        <w:t>BPT</w:t>
      </w:r>
      <w:r>
        <w:t xml:space="preserve"> 160 K, oder</w:t>
      </w:r>
    </w:p>
    <w:p w14:paraId="2897BC0B" w14:textId="77777777" w:rsidR="00682AD0" w:rsidRDefault="00682AD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</w:pPr>
      <w:r>
        <w:t xml:space="preserve">3 St. </w:t>
      </w:r>
      <w:r w:rsidR="001C0E6F" w:rsidRPr="001C0E6F">
        <w:t>BPT</w:t>
      </w:r>
      <w:r>
        <w:t xml:space="preserve"> 320 ECO/K/KB/KBR oder</w:t>
      </w:r>
    </w:p>
    <w:p w14:paraId="6015C7CA" w14:textId="77777777" w:rsidR="00682AD0" w:rsidRDefault="00682AD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</w:pPr>
      <w:r>
        <w:t xml:space="preserve">2 St. </w:t>
      </w:r>
      <w:r w:rsidR="001C0E6F" w:rsidRPr="001C0E6F">
        <w:t>BPT</w:t>
      </w:r>
      <w:r>
        <w:t xml:space="preserve"> 420 K</w:t>
      </w:r>
      <w:r w:rsidR="00A27125">
        <w:t>/KBUH/KBRUH</w:t>
      </w:r>
      <w:r>
        <w:t>, oder</w:t>
      </w:r>
      <w:r w:rsidR="00A27125">
        <w:t xml:space="preserve"> </w:t>
      </w:r>
      <w:r>
        <w:t xml:space="preserve">2 St. </w:t>
      </w:r>
      <w:r w:rsidR="001C0E6F" w:rsidRPr="001C0E6F">
        <w:t>BPT</w:t>
      </w:r>
      <w:r>
        <w:t xml:space="preserve"> 620 K/KB</w:t>
      </w:r>
      <w:r w:rsidR="00A27125">
        <w:t>UH/KBRUH</w:t>
      </w:r>
    </w:p>
    <w:p w14:paraId="3E9E6966" w14:textId="77777777" w:rsidR="00682AD0" w:rsidRDefault="00682AD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3E3FCD" w14:textId="77777777" w:rsidR="00682AD0" w:rsidRDefault="00682AD0">
      <w:pPr>
        <w:tabs>
          <w:tab w:val="left" w:pos="1701"/>
        </w:tabs>
        <w:ind w:right="-283"/>
      </w:pPr>
    </w:p>
    <w:p w14:paraId="15227BD5" w14:textId="77777777" w:rsidR="00682AD0" w:rsidRDefault="00682AD0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66F5647B" w14:textId="77777777" w:rsidR="00682AD0" w:rsidRDefault="00682AD0">
      <w:pPr>
        <w:tabs>
          <w:tab w:val="left" w:pos="1701"/>
        </w:tabs>
        <w:ind w:right="-283"/>
      </w:pPr>
    </w:p>
    <w:p w14:paraId="6F1CB52C" w14:textId="77777777" w:rsidR="00682AD0" w:rsidRDefault="00682AD0">
      <w:pPr>
        <w:tabs>
          <w:tab w:val="left" w:pos="1985"/>
          <w:tab w:val="left" w:pos="2127"/>
          <w:tab w:val="left" w:pos="2552"/>
          <w:tab w:val="left" w:pos="3402"/>
        </w:tabs>
        <w:ind w:right="-283"/>
      </w:pPr>
      <w:r>
        <w:t>Hersteller:</w:t>
      </w:r>
      <w:r>
        <w:tab/>
      </w:r>
      <w:r w:rsidR="001C0E6F" w:rsidRPr="001C0E6F">
        <w:t>B.PRO</w:t>
      </w:r>
    </w:p>
    <w:p w14:paraId="3B5F47CE" w14:textId="77777777" w:rsidR="00682AD0" w:rsidRDefault="00682AD0">
      <w:pPr>
        <w:tabs>
          <w:tab w:val="left" w:pos="1985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  <w:t>ROLLI-100</w:t>
      </w:r>
    </w:p>
    <w:p w14:paraId="51527630" w14:textId="77777777" w:rsidR="00682AD0" w:rsidRDefault="00682AD0">
      <w:pPr>
        <w:tabs>
          <w:tab w:val="left" w:pos="1985"/>
          <w:tab w:val="left" w:pos="2552"/>
          <w:tab w:val="left" w:pos="3402"/>
        </w:tabs>
        <w:ind w:right="-283"/>
      </w:pPr>
      <w:r>
        <w:t>Best.Nr.</w:t>
      </w:r>
      <w:r>
        <w:tab/>
        <w:t>568 236</w:t>
      </w:r>
    </w:p>
    <w:sectPr w:rsidR="00682AD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DD01" w14:textId="77777777" w:rsidR="005B6A1C" w:rsidRDefault="005B6A1C">
      <w:r>
        <w:separator/>
      </w:r>
    </w:p>
  </w:endnote>
  <w:endnote w:type="continuationSeparator" w:id="0">
    <w:p w14:paraId="40D1C770" w14:textId="77777777" w:rsidR="005B6A1C" w:rsidRDefault="005B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9294" w14:textId="77777777" w:rsidR="00F87CF4" w:rsidRDefault="00F87CF4">
    <w:pPr>
      <w:pStyle w:val="Fuzeile"/>
      <w:rPr>
        <w:sz w:val="16"/>
      </w:rPr>
    </w:pPr>
    <w:r>
      <w:rPr>
        <w:sz w:val="16"/>
      </w:rPr>
      <w:t>LV-Text ROLLI-100 / 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ECCC" w14:textId="77777777" w:rsidR="005B6A1C" w:rsidRDefault="005B6A1C">
      <w:r>
        <w:separator/>
      </w:r>
    </w:p>
  </w:footnote>
  <w:footnote w:type="continuationSeparator" w:id="0">
    <w:p w14:paraId="3597917B" w14:textId="77777777" w:rsidR="005B6A1C" w:rsidRDefault="005B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5F"/>
    <w:rsid w:val="00063A5F"/>
    <w:rsid w:val="00097304"/>
    <w:rsid w:val="001C0E6F"/>
    <w:rsid w:val="00547913"/>
    <w:rsid w:val="005B6A1C"/>
    <w:rsid w:val="00682AD0"/>
    <w:rsid w:val="00925DA8"/>
    <w:rsid w:val="00A072BE"/>
    <w:rsid w:val="00A27125"/>
    <w:rsid w:val="00AF5972"/>
    <w:rsid w:val="00C906AE"/>
    <w:rsid w:val="00E3448C"/>
    <w:rsid w:val="00F60244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33AD23"/>
  <w15:chartTrackingRefBased/>
  <w15:docId w15:val="{292B5DB8-7AD8-42D1-B5A9-7DC8B66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Sprechblasentext">
    <w:name w:val="Balloon Text"/>
    <w:basedOn w:val="Standard"/>
    <w:semiHidden/>
    <w:rsid w:val="0009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2009-08-21T08:17:00Z</cp:lastPrinted>
  <dcterms:created xsi:type="dcterms:W3CDTF">2021-09-24T21:07:00Z</dcterms:created>
  <dcterms:modified xsi:type="dcterms:W3CDTF">2021-09-24T21:07:00Z</dcterms:modified>
</cp:coreProperties>
</file>