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383F" w14:textId="77777777" w:rsidR="0096024A" w:rsidRDefault="0096024A">
      <w:pPr>
        <w:suppressAutoHyphens/>
        <w:jc w:val="both"/>
        <w:rPr>
          <w:spacing w:val="-3"/>
        </w:rPr>
      </w:pPr>
    </w:p>
    <w:p w14:paraId="6B87929D" w14:textId="77777777" w:rsidR="0096024A" w:rsidRDefault="000A10F5">
      <w:pPr>
        <w:suppressAutoHyphens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HAU-PSW 5x7 </w:t>
      </w:r>
      <w:r w:rsidR="00691D0D">
        <w:rPr>
          <w:rFonts w:ascii="Arial" w:hAnsi="Arial"/>
          <w:b/>
          <w:sz w:val="28"/>
          <w:u w:val="single"/>
        </w:rPr>
        <w:br/>
      </w:r>
      <w:r>
        <w:rPr>
          <w:rFonts w:ascii="Arial" w:hAnsi="Arial"/>
          <w:b/>
          <w:sz w:val="28"/>
          <w:u w:val="single"/>
        </w:rPr>
        <w:t>Combinaison lave-mains et déversoir commandée par capteur et accrochée</w:t>
      </w:r>
      <w:r w:rsidR="00691D0D">
        <w:rPr>
          <w:rFonts w:ascii="Arial" w:hAnsi="Arial"/>
          <w:b/>
          <w:sz w:val="28"/>
          <w:u w:val="single"/>
        </w:rPr>
        <w:br/>
      </w:r>
      <w:r>
        <w:rPr>
          <w:rFonts w:ascii="Arial" w:hAnsi="Arial"/>
          <w:b/>
          <w:sz w:val="28"/>
          <w:u w:val="single"/>
        </w:rPr>
        <w:t xml:space="preserve">au mur </w:t>
      </w:r>
    </w:p>
    <w:p w14:paraId="4B10870C" w14:textId="77777777" w:rsidR="0096024A" w:rsidRDefault="0096024A">
      <w:pPr>
        <w:suppressAutoHyphens/>
        <w:rPr>
          <w:rFonts w:ascii="Arial" w:hAnsi="Arial"/>
          <w:b/>
          <w:spacing w:val="-3"/>
        </w:rPr>
      </w:pPr>
    </w:p>
    <w:p w14:paraId="5419B47F" w14:textId="77777777" w:rsidR="0096024A" w:rsidRDefault="0096024A">
      <w:pPr>
        <w:suppressAutoHyphens/>
        <w:jc w:val="both"/>
        <w:rPr>
          <w:rFonts w:ascii="Arial" w:hAnsi="Arial"/>
          <w:b/>
          <w:spacing w:val="-3"/>
        </w:rPr>
      </w:pPr>
    </w:p>
    <w:p w14:paraId="792E3D81" w14:textId="77777777" w:rsidR="0096024A" w:rsidRDefault="000A10F5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Dimensions :</w:t>
      </w:r>
    </w:p>
    <w:p w14:paraId="7DFA881A" w14:textId="77777777" w:rsidR="0096024A" w:rsidRDefault="0096024A">
      <w:pPr>
        <w:suppressAutoHyphens/>
        <w:jc w:val="both"/>
        <w:rPr>
          <w:rFonts w:ascii="Arial" w:hAnsi="Arial"/>
          <w:b/>
          <w:spacing w:val="-3"/>
        </w:rPr>
      </w:pPr>
    </w:p>
    <w:p w14:paraId="0F445299" w14:textId="77777777" w:rsidR="0096024A" w:rsidRDefault="000A10F5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500 mm</w:t>
      </w:r>
    </w:p>
    <w:p w14:paraId="4B216284" w14:textId="77777777" w:rsidR="0096024A" w:rsidRDefault="000A10F5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  <w:t>700 mm</w:t>
      </w:r>
    </w:p>
    <w:p w14:paraId="5ACD3EDD" w14:textId="77777777" w:rsidR="0096024A" w:rsidRDefault="000A10F5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570 mm</w:t>
      </w:r>
    </w:p>
    <w:p w14:paraId="0EF1871E" w14:textId="77777777" w:rsidR="0096024A" w:rsidRDefault="0096024A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</w:p>
    <w:p w14:paraId="62D953C7" w14:textId="77777777" w:rsidR="0096024A" w:rsidRDefault="000A10F5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Taille des cuves :</w:t>
      </w:r>
    </w:p>
    <w:p w14:paraId="466FD6E1" w14:textId="77777777" w:rsidR="0096024A" w:rsidRDefault="000A10F5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340 mm</w:t>
      </w:r>
    </w:p>
    <w:p w14:paraId="4B934A8F" w14:textId="77777777" w:rsidR="0096024A" w:rsidRDefault="000A10F5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  <w:t>240 mm</w:t>
      </w:r>
    </w:p>
    <w:p w14:paraId="6CA01B1A" w14:textId="77777777" w:rsidR="0096024A" w:rsidRDefault="000A10F5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150 mm</w:t>
      </w:r>
    </w:p>
    <w:p w14:paraId="553C9567" w14:textId="77777777" w:rsidR="0096024A" w:rsidRDefault="0096024A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</w:p>
    <w:p w14:paraId="103C6C0F" w14:textId="77777777" w:rsidR="0096024A" w:rsidRDefault="000A10F5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370 mm</w:t>
      </w:r>
    </w:p>
    <w:p w14:paraId="790A348B" w14:textId="77777777" w:rsidR="0096024A" w:rsidRDefault="000A10F5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  <w:t>340 mm</w:t>
      </w:r>
    </w:p>
    <w:p w14:paraId="178EA213" w14:textId="77777777" w:rsidR="0096024A" w:rsidRDefault="000A10F5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150 mm</w:t>
      </w:r>
    </w:p>
    <w:p w14:paraId="55EC63D4" w14:textId="77777777" w:rsidR="0096024A" w:rsidRDefault="0096024A">
      <w:pPr>
        <w:suppressAutoHyphens/>
        <w:jc w:val="both"/>
        <w:rPr>
          <w:rFonts w:ascii="Arial" w:hAnsi="Arial"/>
          <w:spacing w:val="-3"/>
        </w:rPr>
      </w:pPr>
    </w:p>
    <w:p w14:paraId="68BEAD4E" w14:textId="77777777" w:rsidR="0096024A" w:rsidRDefault="0096024A">
      <w:pPr>
        <w:suppressAutoHyphens/>
        <w:jc w:val="both"/>
        <w:rPr>
          <w:rFonts w:ascii="Arial" w:hAnsi="Arial"/>
          <w:spacing w:val="-3"/>
        </w:rPr>
      </w:pPr>
    </w:p>
    <w:p w14:paraId="760B7BC0" w14:textId="77777777" w:rsidR="0096024A" w:rsidRDefault="000A10F5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Modèle :</w:t>
      </w:r>
    </w:p>
    <w:p w14:paraId="31975C9A" w14:textId="77777777" w:rsidR="0096024A" w:rsidRDefault="0096024A">
      <w:pPr>
        <w:suppressAutoHyphens/>
        <w:jc w:val="both"/>
        <w:rPr>
          <w:rFonts w:ascii="Arial" w:hAnsi="Arial"/>
          <w:spacing w:val="-3"/>
        </w:rPr>
      </w:pPr>
    </w:p>
    <w:p w14:paraId="16C8507F" w14:textId="77777777" w:rsidR="0096024A" w:rsidRDefault="000A10F5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Pour réduire l’encombrement, lave-mains et déversoir sont disposés l’un au-dessus de l’autre. Constitué d’une construction compacte autoportante.</w:t>
      </w:r>
    </w:p>
    <w:p w14:paraId="1DC4D5BB" w14:textId="77777777" w:rsidR="0096024A" w:rsidRDefault="0096024A">
      <w:pPr>
        <w:suppressAutoHyphens/>
        <w:rPr>
          <w:rFonts w:ascii="Arial" w:hAnsi="Arial"/>
          <w:spacing w:val="-3"/>
        </w:rPr>
      </w:pPr>
    </w:p>
    <w:p w14:paraId="23482640" w14:textId="77777777" w:rsidR="0096024A" w:rsidRDefault="000A10F5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Montage accroché au mur grâce à des consoles intégrées avec fixation en trou de serrure.</w:t>
      </w:r>
    </w:p>
    <w:p w14:paraId="21F02B63" w14:textId="77777777" w:rsidR="0096024A" w:rsidRDefault="0096024A">
      <w:pPr>
        <w:suppressAutoHyphens/>
        <w:rPr>
          <w:rFonts w:ascii="Arial" w:hAnsi="Arial"/>
          <w:spacing w:val="-3"/>
        </w:rPr>
      </w:pPr>
    </w:p>
    <w:p w14:paraId="15BD290B" w14:textId="77777777" w:rsidR="0096024A" w:rsidRDefault="000A10F5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Les deux cuves sont dotées de caches en acier inoxydable sur trois côtés, l’habillage du lave-mains placé de biais étant amovible. Les cuves sont embouties en une pièce et soudées dans le recouvrement sans joints et sans cordon. Les bords des recouvrements sont repliés à 50 mm sur trois côtés. Le lave-mains est doté de bords relevés de 50 mm à l’arrière avec un repli vers l’extérieur. Le déversoir est doté d’un bord surélevé continu </w:t>
      </w:r>
      <w:r w:rsidR="00691D0D">
        <w:rPr>
          <w:rFonts w:ascii="Arial" w:hAnsi="Arial"/>
        </w:rPr>
        <w:br/>
      </w:r>
      <w:r>
        <w:rPr>
          <w:rFonts w:ascii="Arial" w:hAnsi="Arial"/>
        </w:rPr>
        <w:t>(anti-débordement).</w:t>
      </w:r>
    </w:p>
    <w:p w14:paraId="14DC47B1" w14:textId="77777777" w:rsidR="0096024A" w:rsidRDefault="0096024A">
      <w:pPr>
        <w:suppressAutoHyphens/>
        <w:rPr>
          <w:rFonts w:ascii="Arial" w:hAnsi="Arial"/>
          <w:spacing w:val="-3"/>
        </w:rPr>
      </w:pPr>
    </w:p>
    <w:p w14:paraId="61B709B8" w14:textId="77777777" w:rsidR="0096024A" w:rsidRDefault="000A10F5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La combinaison de lave-mains et déversoir est dotée de bondes de trop-plein à bouchon 1 1/2" et d’une grille d’appui en plastique stable (matériau : ASA). Le lave-mains est équipé d’une robinetterie 1/2" sans contact (modèle Aquis). La température peut être réglée individuellement de froid à chaud à l’aide d’un levier placé sur le côté. Dès que l’on place ses mains sous la robinetterie, l’eau coule </w:t>
      </w:r>
      <w:r>
        <w:rPr>
          <w:rFonts w:ascii="Arial" w:hAnsi="Arial"/>
        </w:rPr>
        <w:lastRenderedPageBreak/>
        <w:t xml:space="preserve">automatiquement à la température présélectionnée, et le débit d’eau s’arrête automatiquement lorsque l’on retire ses mains. Le transformateur est intégré dans la zone inférieure avec un raccordement secteur de 230 V / 50 Hz et un câble de raccordement adapté. </w:t>
      </w:r>
    </w:p>
    <w:p w14:paraId="45FCCF6E" w14:textId="77777777" w:rsidR="0096024A" w:rsidRDefault="000A10F5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Le mitigeur à un levier 1/2" réglable manuellement pour le déversoir est également conçu pour le montage sur le lave-mains.</w:t>
      </w:r>
    </w:p>
    <w:p w14:paraId="0EAE84E8" w14:textId="77777777" w:rsidR="0096024A" w:rsidRDefault="000A10F5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Les conduites d’alimentation et d’évacuation ainsi que les robinetteries sont fournies non montées et peuvent être installées facilement à l’aide d’instructions d’utilisation et de montage. </w:t>
      </w:r>
    </w:p>
    <w:p w14:paraId="582D78DE" w14:textId="77777777" w:rsidR="0096024A" w:rsidRDefault="0096024A">
      <w:pPr>
        <w:suppressAutoHyphens/>
        <w:jc w:val="both"/>
        <w:rPr>
          <w:rFonts w:ascii="Arial" w:hAnsi="Arial"/>
          <w:b/>
          <w:spacing w:val="-3"/>
        </w:rPr>
      </w:pPr>
    </w:p>
    <w:p w14:paraId="6382CC84" w14:textId="77777777" w:rsidR="002B5572" w:rsidRDefault="002B5572">
      <w:pPr>
        <w:suppressAutoHyphens/>
        <w:jc w:val="both"/>
        <w:rPr>
          <w:rFonts w:ascii="Arial" w:hAnsi="Arial"/>
          <w:b/>
          <w:spacing w:val="-3"/>
        </w:rPr>
      </w:pPr>
    </w:p>
    <w:p w14:paraId="2BECC510" w14:textId="77777777" w:rsidR="002B5572" w:rsidRDefault="000A10F5" w:rsidP="002B5572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Accessoires/options :</w:t>
      </w:r>
    </w:p>
    <w:p w14:paraId="3550B9E0" w14:textId="77777777" w:rsidR="002B5572" w:rsidRDefault="002B5572" w:rsidP="002B5572">
      <w:pPr>
        <w:suppressAutoHyphens/>
        <w:jc w:val="both"/>
        <w:rPr>
          <w:rFonts w:ascii="Arial" w:hAnsi="Arial"/>
          <w:b/>
          <w:spacing w:val="-3"/>
        </w:rPr>
      </w:pPr>
    </w:p>
    <w:p w14:paraId="74F78FA7" w14:textId="77777777" w:rsidR="002B5572" w:rsidRPr="00720DF3" w:rsidRDefault="000A10F5" w:rsidP="00720DF3">
      <w:pPr>
        <w:numPr>
          <w:ilvl w:val="0"/>
          <w:numId w:val="2"/>
        </w:numPr>
        <w:suppressAutoHyphens/>
        <w:ind w:left="709" w:hanging="425"/>
        <w:rPr>
          <w:rFonts w:ascii="Arial" w:hAnsi="Arial"/>
          <w:spacing w:val="-3"/>
        </w:rPr>
      </w:pPr>
      <w:r>
        <w:rPr>
          <w:rFonts w:ascii="Arial" w:hAnsi="Arial"/>
        </w:rPr>
        <w:t>Grille rabattable en acier inoxydable (au lieu d’une grille d’appui en plastique)</w:t>
      </w:r>
    </w:p>
    <w:p w14:paraId="584EEC3B" w14:textId="77777777" w:rsidR="002B5572" w:rsidRDefault="002B5572" w:rsidP="002B5572">
      <w:pPr>
        <w:suppressAutoHyphens/>
        <w:ind w:left="357"/>
        <w:rPr>
          <w:rFonts w:ascii="Arial" w:hAnsi="Arial"/>
          <w:spacing w:val="-3"/>
        </w:rPr>
      </w:pPr>
    </w:p>
    <w:p w14:paraId="66C9894B" w14:textId="77777777" w:rsidR="002B5572" w:rsidRPr="009322DE" w:rsidRDefault="000A10F5" w:rsidP="00720DF3">
      <w:pPr>
        <w:numPr>
          <w:ilvl w:val="0"/>
          <w:numId w:val="2"/>
        </w:numPr>
        <w:suppressAutoHyphens/>
        <w:ind w:left="709" w:hanging="425"/>
        <w:rPr>
          <w:rFonts w:ascii="Arial" w:hAnsi="Arial"/>
          <w:spacing w:val="-3"/>
        </w:rPr>
      </w:pPr>
      <w:r>
        <w:rPr>
          <w:rFonts w:ascii="Arial" w:hAnsi="Arial"/>
        </w:rPr>
        <w:t>Mitigeur à commande sélective avec fonctionnement sur batterie au lieu du raccordement secteur (fonctionnement sur batterie 3 V)</w:t>
      </w:r>
    </w:p>
    <w:p w14:paraId="5CA4F7BB" w14:textId="77777777" w:rsidR="002B5572" w:rsidRDefault="002B5572">
      <w:pPr>
        <w:suppressAutoHyphens/>
        <w:jc w:val="both"/>
        <w:rPr>
          <w:rFonts w:ascii="Arial" w:hAnsi="Arial"/>
          <w:b/>
          <w:spacing w:val="-3"/>
        </w:rPr>
      </w:pPr>
    </w:p>
    <w:p w14:paraId="3FC0B9F1" w14:textId="77777777" w:rsidR="0096024A" w:rsidRDefault="0096024A">
      <w:pPr>
        <w:suppressAutoHyphens/>
        <w:jc w:val="both"/>
        <w:rPr>
          <w:rFonts w:ascii="Arial" w:hAnsi="Arial"/>
          <w:b/>
          <w:spacing w:val="-3"/>
        </w:rPr>
      </w:pPr>
    </w:p>
    <w:p w14:paraId="5FAA39CD" w14:textId="77777777" w:rsidR="0096024A" w:rsidRDefault="000A10F5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Caractéristiques techniques :</w:t>
      </w:r>
    </w:p>
    <w:p w14:paraId="207852DA" w14:textId="77777777" w:rsidR="0096024A" w:rsidRDefault="0096024A">
      <w:pPr>
        <w:suppressAutoHyphens/>
        <w:jc w:val="both"/>
        <w:rPr>
          <w:rFonts w:ascii="Arial" w:hAnsi="Arial"/>
          <w:spacing w:val="-3"/>
        </w:rPr>
      </w:pPr>
    </w:p>
    <w:p w14:paraId="430F45D1" w14:textId="77777777" w:rsidR="0096024A" w:rsidRDefault="000A10F5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 w:rsidR="00691D0D">
        <w:rPr>
          <w:rFonts w:ascii="Arial" w:hAnsi="Arial"/>
        </w:rPr>
        <w:tab/>
      </w:r>
      <w:r>
        <w:rPr>
          <w:rFonts w:ascii="Arial" w:hAnsi="Arial"/>
        </w:rPr>
        <w:t>Acier inoxydable</w:t>
      </w:r>
    </w:p>
    <w:p w14:paraId="3BF64DD9" w14:textId="77777777" w:rsidR="0096024A" w:rsidRDefault="000A10F5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N° de matériau :</w:t>
      </w:r>
      <w:r>
        <w:rPr>
          <w:rFonts w:ascii="Arial" w:hAnsi="Arial"/>
        </w:rPr>
        <w:tab/>
        <w:t xml:space="preserve">    </w:t>
      </w:r>
      <w:r w:rsidR="00691D0D">
        <w:rPr>
          <w:rFonts w:ascii="Arial" w:hAnsi="Arial"/>
        </w:rPr>
        <w:tab/>
      </w:r>
      <w:r>
        <w:rPr>
          <w:rFonts w:ascii="Arial" w:hAnsi="Arial"/>
        </w:rPr>
        <w:t>1.4301</w:t>
      </w:r>
    </w:p>
    <w:p w14:paraId="73155F63" w14:textId="77777777" w:rsidR="0096024A" w:rsidRDefault="000A10F5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ab/>
      </w:r>
    </w:p>
    <w:p w14:paraId="15F945D7" w14:textId="77777777" w:rsidR="00691D0D" w:rsidRDefault="000A10F5">
      <w:pPr>
        <w:tabs>
          <w:tab w:val="left" w:pos="2552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 xml:space="preserve">Valeur de </w:t>
      </w:r>
    </w:p>
    <w:p w14:paraId="16F8F9BD" w14:textId="77777777" w:rsidR="0096024A" w:rsidRDefault="000A10F5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raccordement électrique : </w:t>
      </w:r>
      <w:r>
        <w:rPr>
          <w:rFonts w:ascii="Arial" w:hAnsi="Arial"/>
        </w:rPr>
        <w:tab/>
        <w:t>230V/ 50HZ</w:t>
      </w:r>
    </w:p>
    <w:p w14:paraId="689176B7" w14:textId="77777777" w:rsidR="0096024A" w:rsidRDefault="0096024A">
      <w:pPr>
        <w:tabs>
          <w:tab w:val="left" w:pos="2552"/>
        </w:tabs>
        <w:suppressAutoHyphens/>
        <w:jc w:val="both"/>
        <w:rPr>
          <w:rFonts w:ascii="Arial" w:hAnsi="Arial"/>
          <w:b/>
          <w:spacing w:val="-3"/>
        </w:rPr>
      </w:pPr>
    </w:p>
    <w:p w14:paraId="2F842705" w14:textId="77777777" w:rsidR="0096024A" w:rsidRDefault="0096024A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14:paraId="7BD9AACD" w14:textId="77777777" w:rsidR="0096024A" w:rsidRDefault="000A10F5">
      <w:pPr>
        <w:tabs>
          <w:tab w:val="left" w:pos="2552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Marque :</w:t>
      </w:r>
    </w:p>
    <w:p w14:paraId="687A7F52" w14:textId="77777777" w:rsidR="0096024A" w:rsidRDefault="0096024A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14:paraId="3E734894" w14:textId="77777777" w:rsidR="0096024A" w:rsidRDefault="000A10F5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Fabricant :           </w:t>
      </w:r>
      <w:r>
        <w:rPr>
          <w:rFonts w:ascii="Arial" w:hAnsi="Arial"/>
        </w:rPr>
        <w:tab/>
      </w:r>
      <w:r w:rsidR="000C5346" w:rsidRPr="000C5346">
        <w:rPr>
          <w:rFonts w:ascii="Arial" w:hAnsi="Arial"/>
          <w:spacing w:val="-3"/>
        </w:rPr>
        <w:t>B.PRO</w:t>
      </w:r>
    </w:p>
    <w:p w14:paraId="67B41CCC" w14:textId="77777777" w:rsidR="0096024A" w:rsidRDefault="000A10F5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Type :                  </w:t>
      </w:r>
      <w:r>
        <w:rPr>
          <w:rFonts w:ascii="Arial" w:hAnsi="Arial"/>
        </w:rPr>
        <w:tab/>
        <w:t>HAU-PSW 5 x 7</w:t>
      </w:r>
    </w:p>
    <w:p w14:paraId="03C19F72" w14:textId="77777777" w:rsidR="0096024A" w:rsidRDefault="0096024A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14:paraId="360E8A04" w14:textId="77777777" w:rsidR="0096024A" w:rsidRDefault="000A10F5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Réf. :</w:t>
      </w:r>
      <w:r>
        <w:rPr>
          <w:rFonts w:ascii="Arial" w:hAnsi="Arial"/>
          <w:b/>
        </w:rPr>
        <w:t xml:space="preserve">          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  <w:t>566 270</w:t>
      </w:r>
    </w:p>
    <w:p w14:paraId="66D19EBB" w14:textId="77777777" w:rsidR="0096024A" w:rsidRDefault="0096024A">
      <w:pPr>
        <w:suppressAutoHyphens/>
        <w:jc w:val="both"/>
        <w:rPr>
          <w:rFonts w:ascii="Arial" w:hAnsi="Arial"/>
          <w:spacing w:val="-3"/>
        </w:rPr>
      </w:pPr>
    </w:p>
    <w:sectPr w:rsidR="0096024A">
      <w:footerReference w:type="default" r:id="rId7"/>
      <w:endnotePr>
        <w:numFmt w:val="decimal"/>
      </w:endnotePr>
      <w:pgSz w:w="11906" w:h="16838"/>
      <w:pgMar w:top="1134" w:right="4820" w:bottom="1418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ED65" w14:textId="77777777" w:rsidR="00EF6FFD" w:rsidRDefault="00EF6FFD">
      <w:r>
        <w:separator/>
      </w:r>
    </w:p>
  </w:endnote>
  <w:endnote w:type="continuationSeparator" w:id="0">
    <w:p w14:paraId="17090E05" w14:textId="77777777" w:rsidR="00EF6FFD" w:rsidRDefault="00EF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8C6B" w14:textId="77777777" w:rsidR="0096024A" w:rsidRDefault="000A10F5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Texte de cahier des charges HAU-PSW 5x7/ Version 5.0/ M.Wieland</w:t>
    </w:r>
  </w:p>
  <w:p w14:paraId="0988B56C" w14:textId="77777777" w:rsidR="0096024A" w:rsidRDefault="0096024A">
    <w:pPr>
      <w:pStyle w:val="Fuzeile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5FA0" w14:textId="77777777" w:rsidR="00EF6FFD" w:rsidRDefault="00EF6FFD">
      <w:r>
        <w:separator/>
      </w:r>
    </w:p>
  </w:footnote>
  <w:footnote w:type="continuationSeparator" w:id="0">
    <w:p w14:paraId="4548379D" w14:textId="77777777" w:rsidR="00EF6FFD" w:rsidRDefault="00EF6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F405F"/>
    <w:multiLevelType w:val="hybridMultilevel"/>
    <w:tmpl w:val="1F64C0E8"/>
    <w:lvl w:ilvl="0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F33487D"/>
    <w:multiLevelType w:val="hybridMultilevel"/>
    <w:tmpl w:val="88965F1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E53"/>
    <w:rsid w:val="000911C1"/>
    <w:rsid w:val="000A10F5"/>
    <w:rsid w:val="000C5346"/>
    <w:rsid w:val="000F5DEE"/>
    <w:rsid w:val="002B5572"/>
    <w:rsid w:val="00311982"/>
    <w:rsid w:val="00600E64"/>
    <w:rsid w:val="00691D0D"/>
    <w:rsid w:val="00720DF3"/>
    <w:rsid w:val="008425B7"/>
    <w:rsid w:val="00855AC6"/>
    <w:rsid w:val="009322DE"/>
    <w:rsid w:val="0096024A"/>
    <w:rsid w:val="009D02B8"/>
    <w:rsid w:val="00DC3AC2"/>
    <w:rsid w:val="00EF6FFD"/>
    <w:rsid w:val="00F1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8AE986"/>
  <w15:chartTrackingRefBased/>
  <w15:docId w15:val="{F96E9E87-CE11-4412-8FC6-E5E30571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2148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/>
  <dc:creator>B.PRO</dc:creator>
  <cp:keywords/>
  <cp:lastModifiedBy>DayWorker S.</cp:lastModifiedBy>
  <cp:revision>2</cp:revision>
  <cp:lastPrinted>1601-01-01T00:00:00Z</cp:lastPrinted>
  <dcterms:created xsi:type="dcterms:W3CDTF">2021-09-25T18:58:00Z</dcterms:created>
  <dcterms:modified xsi:type="dcterms:W3CDTF">2021-09-25T18:58:00Z</dcterms:modified>
</cp:coreProperties>
</file>