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602" w:rsidRDefault="006D36A8">
      <w:pPr>
        <w:tabs>
          <w:tab w:val="right" w:pos="3686"/>
        </w:tabs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Einbau-Bain-Marie BME 1/1</w:t>
      </w:r>
    </w:p>
    <w:p w:rsidR="00A85602" w:rsidRDefault="00A85602">
      <w:pPr>
        <w:tabs>
          <w:tab w:val="left" w:pos="5670"/>
        </w:tabs>
        <w:suppressAutoHyphens/>
        <w:ind w:right="454"/>
        <w:rPr>
          <w:rFonts w:ascii="Arial" w:hAnsi="Arial"/>
        </w:rPr>
      </w:pPr>
    </w:p>
    <w:p w:rsidR="00A85602" w:rsidRDefault="00A85602">
      <w:pPr>
        <w:suppressAutoHyphens/>
        <w:ind w:right="454"/>
        <w:rPr>
          <w:rFonts w:ascii="Arial" w:hAnsi="Arial"/>
        </w:rPr>
      </w:pPr>
      <w:r>
        <w:rPr>
          <w:rFonts w:ascii="Arial" w:hAnsi="Arial"/>
          <w:b/>
        </w:rPr>
        <w:t>Abmessungen</w:t>
      </w:r>
    </w:p>
    <w:p w:rsidR="00A85602" w:rsidRDefault="00A85602">
      <w:pPr>
        <w:suppressAutoHyphens/>
        <w:ind w:right="454"/>
        <w:rPr>
          <w:rFonts w:ascii="Arial" w:hAnsi="Arial"/>
        </w:rPr>
      </w:pPr>
    </w:p>
    <w:p w:rsidR="00A85602" w:rsidRDefault="00A85602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Außenmaße:</w:t>
      </w:r>
    </w:p>
    <w:p w:rsidR="00A85602" w:rsidRDefault="00A85602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D36A8">
        <w:rPr>
          <w:rFonts w:ascii="Arial" w:hAnsi="Arial"/>
        </w:rPr>
        <w:t>371</w:t>
      </w:r>
      <w:r>
        <w:rPr>
          <w:rFonts w:ascii="Arial" w:hAnsi="Arial"/>
        </w:rPr>
        <w:t xml:space="preserve"> mm</w:t>
      </w:r>
    </w:p>
    <w:p w:rsidR="00A85602" w:rsidRDefault="00A85602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D36A8">
        <w:rPr>
          <w:rFonts w:ascii="Arial" w:hAnsi="Arial"/>
        </w:rPr>
        <w:t>576</w:t>
      </w:r>
      <w:r>
        <w:rPr>
          <w:rFonts w:ascii="Arial" w:hAnsi="Arial"/>
        </w:rPr>
        <w:t xml:space="preserve"> mm</w:t>
      </w:r>
    </w:p>
    <w:p w:rsidR="00A85602" w:rsidRDefault="006D36A8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Höhe</w:t>
      </w:r>
      <w:r w:rsidR="00A85602">
        <w:rPr>
          <w:rFonts w:ascii="Arial" w:hAnsi="Arial"/>
        </w:rPr>
        <w:t>:</w:t>
      </w:r>
      <w:r w:rsidR="00A85602">
        <w:rPr>
          <w:rFonts w:ascii="Arial" w:hAnsi="Arial"/>
        </w:rPr>
        <w:tab/>
      </w:r>
      <w:r w:rsidR="00A85602">
        <w:rPr>
          <w:rFonts w:ascii="Arial" w:hAnsi="Arial"/>
        </w:rPr>
        <w:tab/>
      </w:r>
      <w:r w:rsidRPr="00637168">
        <w:rPr>
          <w:rFonts w:ascii="Arial" w:hAnsi="Arial"/>
        </w:rPr>
        <w:t>250</w:t>
      </w:r>
      <w:r w:rsidR="00A85602" w:rsidRPr="00637168">
        <w:rPr>
          <w:rFonts w:ascii="Arial" w:hAnsi="Arial"/>
        </w:rPr>
        <w:t xml:space="preserve"> mm</w:t>
      </w:r>
    </w:p>
    <w:p w:rsidR="00A85602" w:rsidRDefault="00A85602">
      <w:pPr>
        <w:suppressAutoHyphens/>
        <w:ind w:right="454"/>
        <w:rPr>
          <w:rFonts w:ascii="Arial" w:hAnsi="Arial"/>
        </w:rPr>
      </w:pPr>
    </w:p>
    <w:p w:rsidR="00A85602" w:rsidRDefault="00A85602">
      <w:pPr>
        <w:suppressAutoHyphens/>
        <w:ind w:right="454"/>
        <w:rPr>
          <w:rFonts w:ascii="Arial" w:hAnsi="Arial"/>
        </w:rPr>
      </w:pPr>
    </w:p>
    <w:p w:rsidR="00A85602" w:rsidRDefault="00A85602">
      <w:pPr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A85602" w:rsidRDefault="00A85602">
      <w:pPr>
        <w:suppressAutoHyphens/>
        <w:ind w:right="454"/>
        <w:rPr>
          <w:rFonts w:ascii="Arial" w:hAnsi="Arial"/>
        </w:rPr>
      </w:pPr>
    </w:p>
    <w:p w:rsidR="00174C94" w:rsidRDefault="008D4F66">
      <w:pPr>
        <w:suppressAutoHyphens/>
        <w:ind w:right="596"/>
        <w:rPr>
          <w:rFonts w:ascii="Arial" w:hAnsi="Arial"/>
        </w:rPr>
      </w:pPr>
      <w:r>
        <w:rPr>
          <w:rFonts w:ascii="Arial" w:hAnsi="Arial"/>
        </w:rPr>
        <w:t>Die</w:t>
      </w:r>
      <w:r w:rsidR="006D36A8">
        <w:rPr>
          <w:rFonts w:ascii="Arial" w:hAnsi="Arial"/>
        </w:rPr>
        <w:t xml:space="preserve"> </w:t>
      </w:r>
      <w:r>
        <w:rPr>
          <w:rFonts w:ascii="Arial" w:hAnsi="Arial"/>
        </w:rPr>
        <w:t>BME 1/1 dient zum</w:t>
      </w:r>
      <w:r w:rsidR="006D36A8">
        <w:rPr>
          <w:rFonts w:ascii="Arial" w:hAnsi="Arial"/>
        </w:rPr>
        <w:t xml:space="preserve"> </w:t>
      </w:r>
      <w:r>
        <w:rPr>
          <w:rFonts w:ascii="Arial" w:hAnsi="Arial"/>
        </w:rPr>
        <w:t>Einbau in Resopalabdeckungen o.ä. und wird mit entsprechenden Befestigungselementen ausgeliefert. Das Becken besteht komplett aus CN</w:t>
      </w:r>
      <w:r w:rsidR="00A85602">
        <w:rPr>
          <w:rFonts w:ascii="Arial" w:hAnsi="Arial"/>
        </w:rPr>
        <w:t>S 18/10</w:t>
      </w:r>
      <w:r>
        <w:rPr>
          <w:rFonts w:ascii="Arial" w:hAnsi="Arial"/>
        </w:rPr>
        <w:t>. Das nahtlos tiefgezogene Becken</w:t>
      </w:r>
      <w:r w:rsidR="0052114D">
        <w:rPr>
          <w:rFonts w:ascii="Arial" w:hAnsi="Arial"/>
        </w:rPr>
        <w:t xml:space="preserve"> ist nass und trocken beheizbar und mit einem umlaufenden Schwallrand ausgestattet.  </w:t>
      </w:r>
      <w:r w:rsidR="00174C94">
        <w:rPr>
          <w:rFonts w:ascii="Arial" w:hAnsi="Arial"/>
        </w:rPr>
        <w:t>Verprägungen im Bodenbereich sorgen für op</w:t>
      </w:r>
      <w:r w:rsidR="0052114D">
        <w:rPr>
          <w:rFonts w:ascii="Arial" w:hAnsi="Arial"/>
        </w:rPr>
        <w:t xml:space="preserve">timale Stabilität. </w:t>
      </w:r>
      <w:r w:rsidR="007A757C">
        <w:rPr>
          <w:rFonts w:ascii="Arial" w:hAnsi="Arial"/>
        </w:rPr>
        <w:t>Am</w:t>
      </w:r>
      <w:r w:rsidR="00B37BC7">
        <w:rPr>
          <w:rFonts w:ascii="Arial" w:hAnsi="Arial"/>
        </w:rPr>
        <w:t xml:space="preserve"> Boden befindet sich ein Ablaufstutzen ½“</w:t>
      </w:r>
      <w:r w:rsidR="00C17707">
        <w:rPr>
          <w:rFonts w:ascii="Arial" w:hAnsi="Arial"/>
        </w:rPr>
        <w:t xml:space="preserve">. </w:t>
      </w:r>
      <w:r w:rsidR="0052114D">
        <w:rPr>
          <w:rFonts w:ascii="Arial" w:hAnsi="Arial"/>
        </w:rPr>
        <w:t>Die Heizwanne ist untergebaut. Das Becken ist elektrisch verdrahtet mit Anschluss für ein</w:t>
      </w:r>
      <w:r w:rsidR="007A757C">
        <w:rPr>
          <w:rFonts w:ascii="Arial" w:hAnsi="Arial"/>
        </w:rPr>
        <w:t xml:space="preserve"> außenliegendes Schalterelement mit Kontrollleuchte und Thermostat.</w:t>
      </w:r>
    </w:p>
    <w:p w:rsidR="00A85602" w:rsidRDefault="00A85602">
      <w:pPr>
        <w:suppressAutoHyphens/>
        <w:ind w:right="454"/>
        <w:rPr>
          <w:rFonts w:ascii="Arial" w:hAnsi="Arial"/>
        </w:rPr>
      </w:pPr>
    </w:p>
    <w:p w:rsidR="007A757C" w:rsidRPr="007A757C" w:rsidRDefault="007A757C" w:rsidP="007A757C">
      <w:pPr>
        <w:suppressAutoHyphens/>
        <w:ind w:right="454"/>
        <w:rPr>
          <w:rFonts w:ascii="Arial" w:hAnsi="Arial"/>
          <w:b/>
        </w:rPr>
      </w:pPr>
      <w:r w:rsidRPr="007A757C">
        <w:rPr>
          <w:rFonts w:ascii="Arial" w:hAnsi="Arial"/>
          <w:b/>
        </w:rPr>
        <w:t>Zubehör/ Optionen</w:t>
      </w:r>
    </w:p>
    <w:p w:rsidR="007A757C" w:rsidRDefault="007A757C">
      <w:pPr>
        <w:suppressAutoHyphens/>
        <w:ind w:right="454"/>
        <w:rPr>
          <w:rFonts w:ascii="Arial" w:hAnsi="Arial"/>
        </w:rPr>
      </w:pPr>
    </w:p>
    <w:p w:rsidR="007A757C" w:rsidRDefault="007A757C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Kugelhahn, Art. 098215</w:t>
      </w:r>
    </w:p>
    <w:p w:rsidR="00DB4DB9" w:rsidRDefault="00DB4DB9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Zusätzlicher Isolierkasten</w:t>
      </w:r>
    </w:p>
    <w:p w:rsidR="007A757C" w:rsidRDefault="007A757C">
      <w:pPr>
        <w:suppressAutoHyphens/>
        <w:ind w:right="454"/>
        <w:rPr>
          <w:rFonts w:ascii="Arial" w:hAnsi="Arial"/>
        </w:rPr>
      </w:pPr>
    </w:p>
    <w:p w:rsidR="00A85602" w:rsidRDefault="00A85602">
      <w:pPr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A85602" w:rsidRDefault="00A85602">
      <w:pPr>
        <w:suppressAutoHyphens/>
        <w:ind w:right="454"/>
        <w:rPr>
          <w:rFonts w:ascii="Arial" w:hAnsi="Arial"/>
        </w:rPr>
      </w:pPr>
    </w:p>
    <w:p w:rsidR="006D36A8" w:rsidRPr="006D36A8" w:rsidRDefault="006D36A8" w:rsidP="006D36A8">
      <w:pPr>
        <w:suppressAutoHyphens/>
        <w:ind w:right="454"/>
        <w:rPr>
          <w:rFonts w:ascii="Arial" w:hAnsi="Arial"/>
        </w:rPr>
      </w:pPr>
      <w:r w:rsidRPr="006D36A8">
        <w:rPr>
          <w:rFonts w:ascii="Arial" w:hAnsi="Arial"/>
        </w:rPr>
        <w:t>Werkstoff:</w:t>
      </w:r>
      <w:r w:rsidRPr="006D36A8">
        <w:rPr>
          <w:rFonts w:ascii="Arial" w:hAnsi="Arial"/>
        </w:rPr>
        <w:tab/>
      </w:r>
      <w:r w:rsidRPr="006D36A8">
        <w:rPr>
          <w:rFonts w:ascii="Arial" w:hAnsi="Arial"/>
        </w:rPr>
        <w:tab/>
        <w:t>CNS 18/10</w:t>
      </w:r>
    </w:p>
    <w:p w:rsidR="006D36A8" w:rsidRPr="006D36A8" w:rsidRDefault="006D36A8" w:rsidP="006D36A8">
      <w:pPr>
        <w:suppressAutoHyphens/>
        <w:ind w:right="454"/>
        <w:rPr>
          <w:rFonts w:ascii="Arial" w:hAnsi="Arial"/>
        </w:rPr>
      </w:pPr>
      <w:r w:rsidRPr="006D36A8">
        <w:rPr>
          <w:rFonts w:ascii="Arial" w:hAnsi="Arial"/>
        </w:rPr>
        <w:t>Kapazität:</w:t>
      </w:r>
      <w:r w:rsidRPr="006D36A8">
        <w:rPr>
          <w:rFonts w:ascii="Arial" w:hAnsi="Arial"/>
        </w:rPr>
        <w:tab/>
      </w:r>
      <w:r w:rsidRPr="006D36A8">
        <w:rPr>
          <w:rFonts w:ascii="Arial" w:hAnsi="Arial"/>
        </w:rPr>
        <w:tab/>
        <w:t>1 Warmhaltebecken</w:t>
      </w:r>
    </w:p>
    <w:p w:rsidR="006D36A8" w:rsidRPr="006D36A8" w:rsidRDefault="006D36A8" w:rsidP="006D36A8">
      <w:pPr>
        <w:suppressAutoHyphens/>
        <w:ind w:left="2160" w:right="454" w:hanging="2160"/>
        <w:rPr>
          <w:rFonts w:ascii="Arial" w:hAnsi="Arial"/>
        </w:rPr>
      </w:pPr>
      <w:r w:rsidRPr="006D36A8">
        <w:rPr>
          <w:rFonts w:ascii="Arial" w:hAnsi="Arial"/>
        </w:rPr>
        <w:t>Warmhaltebecken:</w:t>
      </w:r>
      <w:r w:rsidRPr="006D36A8">
        <w:rPr>
          <w:rFonts w:ascii="Arial" w:hAnsi="Arial"/>
        </w:rPr>
        <w:tab/>
        <w:t>für GN 1/1 oder deren Unterteilung</w:t>
      </w:r>
    </w:p>
    <w:p w:rsidR="006D36A8" w:rsidRPr="006D36A8" w:rsidRDefault="006D36A8" w:rsidP="006D36A8">
      <w:pPr>
        <w:suppressAutoHyphens/>
        <w:ind w:left="2160" w:right="454"/>
        <w:rPr>
          <w:rFonts w:ascii="Arial" w:hAnsi="Arial"/>
        </w:rPr>
      </w:pPr>
      <w:r w:rsidRPr="006D36A8">
        <w:rPr>
          <w:rFonts w:ascii="Arial" w:hAnsi="Arial"/>
        </w:rPr>
        <w:t>Temperatur von +30°C bis +</w:t>
      </w:r>
      <w:r w:rsidR="008D4F66">
        <w:rPr>
          <w:rFonts w:ascii="Arial" w:hAnsi="Arial"/>
        </w:rPr>
        <w:t>110</w:t>
      </w:r>
      <w:r w:rsidRPr="006D36A8">
        <w:rPr>
          <w:rFonts w:ascii="Arial" w:hAnsi="Arial"/>
        </w:rPr>
        <w:t xml:space="preserve">°C regelbar </w:t>
      </w:r>
    </w:p>
    <w:p w:rsidR="00A85602" w:rsidRDefault="006D36A8" w:rsidP="006D36A8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Anschlusswert:</w:t>
      </w:r>
      <w:r>
        <w:rPr>
          <w:rFonts w:ascii="Arial" w:hAnsi="Arial"/>
        </w:rPr>
        <w:tab/>
        <w:t>230V</w:t>
      </w:r>
      <w:r w:rsidRPr="006D36A8">
        <w:rPr>
          <w:rFonts w:ascii="Arial" w:hAnsi="Arial"/>
        </w:rPr>
        <w:t>/ 50Hz/ 0,7 kW</w:t>
      </w:r>
    </w:p>
    <w:p w:rsidR="008D4F66" w:rsidRDefault="008D4F66" w:rsidP="006D36A8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Auslaufprägung:</w:t>
      </w:r>
      <w:r>
        <w:rPr>
          <w:rFonts w:ascii="Arial" w:hAnsi="Arial"/>
        </w:rPr>
        <w:tab/>
        <w:t>½“</w:t>
      </w:r>
    </w:p>
    <w:p w:rsidR="00A85602" w:rsidRDefault="00A85602">
      <w:pPr>
        <w:suppressAutoHyphens/>
        <w:ind w:right="454"/>
        <w:rPr>
          <w:rFonts w:ascii="Arial" w:hAnsi="Arial"/>
        </w:rPr>
      </w:pPr>
    </w:p>
    <w:p w:rsidR="00A85602" w:rsidRPr="00174C94" w:rsidRDefault="00A85602">
      <w:pPr>
        <w:suppressAutoHyphens/>
        <w:ind w:right="454"/>
        <w:rPr>
          <w:rFonts w:ascii="Arial" w:hAnsi="Arial"/>
          <w:b/>
          <w:lang w:val="nl-NL"/>
        </w:rPr>
      </w:pPr>
      <w:r w:rsidRPr="00174C94">
        <w:rPr>
          <w:rFonts w:ascii="Arial" w:hAnsi="Arial"/>
          <w:b/>
          <w:lang w:val="nl-NL"/>
        </w:rPr>
        <w:t>Fabrikat:</w:t>
      </w:r>
    </w:p>
    <w:p w:rsidR="00A85602" w:rsidRPr="00174C94" w:rsidRDefault="00A85602">
      <w:pPr>
        <w:suppressAutoHyphens/>
        <w:ind w:right="454"/>
        <w:rPr>
          <w:rFonts w:ascii="Arial" w:hAnsi="Arial"/>
          <w:b/>
          <w:lang w:val="nl-NL"/>
        </w:rPr>
      </w:pPr>
    </w:p>
    <w:p w:rsidR="00A85602" w:rsidRPr="00174C94" w:rsidRDefault="00A85602">
      <w:pPr>
        <w:tabs>
          <w:tab w:val="left" w:pos="2268"/>
        </w:tabs>
        <w:suppressAutoHyphens/>
        <w:ind w:right="454"/>
        <w:rPr>
          <w:rFonts w:ascii="Arial" w:hAnsi="Arial"/>
          <w:lang w:val="nl-NL"/>
        </w:rPr>
      </w:pPr>
      <w:r w:rsidRPr="00174C94">
        <w:rPr>
          <w:rFonts w:ascii="Arial" w:hAnsi="Arial"/>
          <w:lang w:val="nl-NL"/>
        </w:rPr>
        <w:t>Hersteller:</w:t>
      </w:r>
      <w:r w:rsidRPr="00174C94">
        <w:rPr>
          <w:rFonts w:ascii="Arial" w:hAnsi="Arial"/>
          <w:lang w:val="nl-NL"/>
        </w:rPr>
        <w:tab/>
      </w:r>
      <w:r w:rsidR="00B1134B" w:rsidRPr="00B1134B">
        <w:rPr>
          <w:rFonts w:ascii="Arial" w:hAnsi="Arial"/>
          <w:lang w:val="nl-NL"/>
        </w:rPr>
        <w:t>B.PRO</w:t>
      </w:r>
    </w:p>
    <w:p w:rsidR="00A85602" w:rsidRPr="00174C94" w:rsidRDefault="00A85602">
      <w:pPr>
        <w:tabs>
          <w:tab w:val="left" w:pos="2268"/>
        </w:tabs>
        <w:suppressAutoHyphens/>
        <w:ind w:right="454"/>
        <w:rPr>
          <w:rFonts w:ascii="Arial" w:hAnsi="Arial"/>
          <w:lang w:val="nl-NL"/>
        </w:rPr>
      </w:pPr>
      <w:r w:rsidRPr="00174C94">
        <w:rPr>
          <w:rFonts w:ascii="Arial" w:hAnsi="Arial"/>
          <w:lang w:val="nl-NL"/>
        </w:rPr>
        <w:t>Typ:</w:t>
      </w:r>
      <w:r w:rsidRPr="00174C94">
        <w:rPr>
          <w:rFonts w:ascii="Arial" w:hAnsi="Arial"/>
          <w:lang w:val="nl-NL"/>
        </w:rPr>
        <w:tab/>
      </w:r>
      <w:r w:rsidR="006D36A8">
        <w:rPr>
          <w:rFonts w:ascii="Arial" w:hAnsi="Arial"/>
          <w:lang w:val="nl-NL"/>
        </w:rPr>
        <w:t>BME 1/1</w:t>
      </w:r>
    </w:p>
    <w:p w:rsidR="00A85602" w:rsidRPr="00174C94" w:rsidRDefault="00A85602">
      <w:pPr>
        <w:tabs>
          <w:tab w:val="left" w:pos="2268"/>
        </w:tabs>
        <w:suppressAutoHyphens/>
        <w:ind w:right="454"/>
        <w:rPr>
          <w:rFonts w:ascii="Arial" w:hAnsi="Arial"/>
          <w:lang w:val="nl-NL"/>
        </w:rPr>
      </w:pPr>
      <w:r w:rsidRPr="00174C94">
        <w:rPr>
          <w:rFonts w:ascii="Arial" w:hAnsi="Arial"/>
          <w:lang w:val="nl-NL"/>
        </w:rPr>
        <w:t>Best.</w:t>
      </w:r>
      <w:r w:rsidRPr="00174C94">
        <w:rPr>
          <w:rFonts w:ascii="Arial" w:hAnsi="Arial"/>
          <w:lang w:val="nl-NL"/>
        </w:rPr>
        <w:noBreakHyphen/>
        <w:t>Nr.:</w:t>
      </w:r>
      <w:r w:rsidRPr="00174C94">
        <w:rPr>
          <w:rFonts w:ascii="Arial" w:hAnsi="Arial"/>
          <w:lang w:val="nl-NL"/>
        </w:rPr>
        <w:tab/>
      </w:r>
      <w:r w:rsidR="006D36A8">
        <w:rPr>
          <w:rFonts w:ascii="Arial" w:hAnsi="Arial"/>
          <w:lang w:val="nl-NL"/>
        </w:rPr>
        <w:t>566260</w:t>
      </w:r>
    </w:p>
    <w:sectPr w:rsidR="00A85602" w:rsidRPr="00174C94">
      <w:footerReference w:type="default" r:id="rId7"/>
      <w:endnotePr>
        <w:numFmt w:val="decimal"/>
      </w:endnotePr>
      <w:pgSz w:w="12242" w:h="15842"/>
      <w:pgMar w:top="1418" w:right="4961" w:bottom="567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5E1" w:rsidRDefault="008855E1">
      <w:pPr>
        <w:spacing w:line="20" w:lineRule="exact"/>
      </w:pPr>
    </w:p>
  </w:endnote>
  <w:endnote w:type="continuationSeparator" w:id="0">
    <w:p w:rsidR="008855E1" w:rsidRDefault="008855E1">
      <w:r>
        <w:t xml:space="preserve"> </w:t>
      </w:r>
    </w:p>
  </w:endnote>
  <w:endnote w:type="continuationNotice" w:id="1">
    <w:p w:rsidR="008855E1" w:rsidRDefault="008855E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FA8" w:rsidRDefault="00884FA8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</w:t>
    </w:r>
    <w:r w:rsidR="006D36A8">
      <w:rPr>
        <w:rFonts w:ascii="Arial" w:hAnsi="Arial"/>
        <w:sz w:val="16"/>
      </w:rPr>
      <w:t>BME 1/1/ Version  1.0/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5E1" w:rsidRDefault="008855E1">
      <w:r>
        <w:separator/>
      </w:r>
    </w:p>
  </w:footnote>
  <w:footnote w:type="continuationSeparator" w:id="0">
    <w:p w:rsidR="008855E1" w:rsidRDefault="0088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D1032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F84"/>
    <w:rsid w:val="00174C94"/>
    <w:rsid w:val="001E6F49"/>
    <w:rsid w:val="00247F3B"/>
    <w:rsid w:val="00265A18"/>
    <w:rsid w:val="00277966"/>
    <w:rsid w:val="00362797"/>
    <w:rsid w:val="004C4338"/>
    <w:rsid w:val="0052114D"/>
    <w:rsid w:val="0053423E"/>
    <w:rsid w:val="005A4F84"/>
    <w:rsid w:val="00637168"/>
    <w:rsid w:val="00680983"/>
    <w:rsid w:val="006C53F9"/>
    <w:rsid w:val="006D36A8"/>
    <w:rsid w:val="007A757C"/>
    <w:rsid w:val="00884FA8"/>
    <w:rsid w:val="008855E1"/>
    <w:rsid w:val="008D4F66"/>
    <w:rsid w:val="0096663D"/>
    <w:rsid w:val="00992EA4"/>
    <w:rsid w:val="00A85602"/>
    <w:rsid w:val="00B1134B"/>
    <w:rsid w:val="00B37BC7"/>
    <w:rsid w:val="00C17707"/>
    <w:rsid w:val="00DB4DB9"/>
    <w:rsid w:val="00E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2344B3-95D1-48E4-BEFE-0449283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uppressAutoHyphens/>
      <w:ind w:right="454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A75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  <w:jc w:val="both"/>
    </w:pPr>
    <w:rPr>
      <w:rFonts w:ascii="Arial" w:hAnsi="Arial"/>
    </w:rPr>
  </w:style>
  <w:style w:type="character" w:customStyle="1" w:styleId="berschrift3Zchn">
    <w:name w:val="Überschrift 3 Zchn"/>
    <w:link w:val="berschrift3"/>
    <w:semiHidden/>
    <w:rsid w:val="007A757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2003-08-01T07:30:00Z</cp:lastPrinted>
  <dcterms:created xsi:type="dcterms:W3CDTF">2021-09-24T21:01:00Z</dcterms:created>
  <dcterms:modified xsi:type="dcterms:W3CDTF">2021-09-24T21:01:00Z</dcterms:modified>
</cp:coreProperties>
</file>