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842" w:rsidRDefault="00CA564F">
      <w:pPr>
        <w:pStyle w:val="berschrift1"/>
        <w:ind w:right="-283"/>
      </w:pPr>
      <w:r w:rsidRPr="00CA564F">
        <w:t>B.PROTHERM</w:t>
      </w:r>
      <w:r w:rsidR="00C16842">
        <w:t xml:space="preserve"> 320 K</w:t>
      </w:r>
    </w:p>
    <w:p w:rsidR="00C16842" w:rsidRDefault="00C16842">
      <w:pPr>
        <w:tabs>
          <w:tab w:val="left" w:pos="2552"/>
        </w:tabs>
      </w:pPr>
    </w:p>
    <w:p w:rsidR="00C16842" w:rsidRDefault="00C16842">
      <w:pPr>
        <w:tabs>
          <w:tab w:val="left" w:pos="2552"/>
        </w:tabs>
      </w:pPr>
    </w:p>
    <w:p w:rsidR="00C16842" w:rsidRDefault="00C16842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C16842" w:rsidRDefault="00C16842">
      <w:pPr>
        <w:tabs>
          <w:tab w:val="left" w:pos="2552"/>
        </w:tabs>
      </w:pPr>
    </w:p>
    <w:p w:rsidR="00C16842" w:rsidRDefault="00351724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>643</w:t>
      </w:r>
      <w:r w:rsidR="00C16842">
        <w:t xml:space="preserve"> mm</w:t>
      </w:r>
    </w:p>
    <w:p w:rsidR="00C16842" w:rsidRDefault="00C16842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4</w:t>
      </w:r>
      <w:r w:rsidR="00351724">
        <w:t>30</w:t>
      </w:r>
      <w:r>
        <w:t xml:space="preserve"> mm</w:t>
      </w:r>
    </w:p>
    <w:p w:rsidR="00C16842" w:rsidRDefault="00C16842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340 mm</w:t>
      </w:r>
    </w:p>
    <w:p w:rsidR="00C16842" w:rsidRDefault="00C16842">
      <w:pPr>
        <w:tabs>
          <w:tab w:val="left" w:pos="2552"/>
        </w:tabs>
      </w:pPr>
    </w:p>
    <w:p w:rsidR="00C16842" w:rsidRDefault="00C16842">
      <w:pPr>
        <w:tabs>
          <w:tab w:val="left" w:pos="2552"/>
        </w:tabs>
      </w:pPr>
    </w:p>
    <w:p w:rsidR="00C16842" w:rsidRDefault="00C16842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C16842" w:rsidRDefault="00C16842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C16842" w:rsidRDefault="00C16842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Speisentransportbehälter besteht aus hochwertigem, physiologisch unbedenklichem und lebensmittelbeständigem Polypropylen.</w:t>
      </w:r>
    </w:p>
    <w:p w:rsidR="00C16842" w:rsidRDefault="00C16842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doppelwandige Kunststoffbehälter und -deckel ist mit PUR-Schaum temperaturisolierend ausgeschäumt. </w:t>
      </w:r>
    </w:p>
    <w:p w:rsidR="00665FBB" w:rsidRDefault="00665FBB">
      <w:pPr>
        <w:pStyle w:val="Textkrper"/>
        <w:ind w:right="-425"/>
        <w:jc w:val="left"/>
        <w:rPr>
          <w:color w:val="auto"/>
        </w:rPr>
      </w:pPr>
    </w:p>
    <w:p w:rsidR="00665FBB" w:rsidRDefault="00C16842">
      <w:pPr>
        <w:tabs>
          <w:tab w:val="left" w:pos="2552"/>
          <w:tab w:val="left" w:pos="5670"/>
        </w:tabs>
        <w:ind w:right="-425"/>
      </w:pPr>
      <w:r>
        <w:t>An den Stirnseiten befinden sich in Mulden vertieft Edelstahltragebügel mit ergonomisch geformten Kunststoff-Tragegriffen und Edelstahlspannver-schlüssen, die im Deckel eingreifen. Dadurch ist eine dauerhafte Verspannung erreicht. Die Edelstahltrage-bügel ermöglichen auch bei einer starken Beanspruchung einen verschleißarmen Gebrauch.</w:t>
      </w:r>
    </w:p>
    <w:p w:rsidR="00665FBB" w:rsidRDefault="00665FBB">
      <w:pPr>
        <w:tabs>
          <w:tab w:val="left" w:pos="2552"/>
          <w:tab w:val="left" w:pos="5670"/>
        </w:tabs>
        <w:ind w:right="-425"/>
      </w:pPr>
    </w:p>
    <w:p w:rsidR="00C16842" w:rsidRDefault="00C16842">
      <w:pPr>
        <w:tabs>
          <w:tab w:val="left" w:pos="2552"/>
          <w:tab w:val="left" w:pos="5670"/>
        </w:tabs>
        <w:ind w:right="-425"/>
      </w:pPr>
      <w:r>
        <w:t>Im Innenbehälter befinden sich zur sicheren Aufnahme von Zwischenstegen Vertiefungen im Randbereich. Im extraverstärkten Deckel integrierte Niederhalter verhindern ein ungewolltes Öffnen der GN-Behälter während des Transportes.</w:t>
      </w:r>
    </w:p>
    <w:p w:rsidR="00665FBB" w:rsidRDefault="00665FBB">
      <w:pPr>
        <w:tabs>
          <w:tab w:val="left" w:pos="2552"/>
          <w:tab w:val="left" w:pos="5670"/>
        </w:tabs>
        <w:ind w:right="-425"/>
      </w:pPr>
    </w:p>
    <w:p w:rsidR="00665FBB" w:rsidRDefault="00C16842">
      <w:pPr>
        <w:tabs>
          <w:tab w:val="left" w:pos="2552"/>
          <w:tab w:val="left" w:pos="5670"/>
        </w:tabs>
        <w:ind w:right="-425"/>
      </w:pPr>
      <w:r>
        <w:t xml:space="preserve">Auf der Deckeloberseite ist eine Aufnahmevorrichtung für Beschriftungskarten integriert zur Kennzeichnung der sich im Behälter befindlichen Speisen. </w:t>
      </w:r>
    </w:p>
    <w:p w:rsidR="00EC642E" w:rsidRDefault="00EC642E">
      <w:pPr>
        <w:tabs>
          <w:tab w:val="left" w:pos="2552"/>
          <w:tab w:val="left" w:pos="5670"/>
        </w:tabs>
        <w:ind w:right="-425"/>
      </w:pPr>
    </w:p>
    <w:p w:rsidR="00665FBB" w:rsidRDefault="00EC642E">
      <w:pPr>
        <w:tabs>
          <w:tab w:val="left" w:pos="2552"/>
          <w:tab w:val="left" w:pos="5670"/>
        </w:tabs>
        <w:ind w:right="-425"/>
      </w:pPr>
      <w:r>
        <w:t xml:space="preserve">An der Unterseite des Behälters befinden sich zwei angeschraubte Stapelkufen. </w:t>
      </w:r>
      <w:r w:rsidR="00E31620">
        <w:t xml:space="preserve">Alle </w:t>
      </w:r>
      <w:r w:rsidR="00CA564F" w:rsidRPr="00CA564F">
        <w:t>B.PROTHERM</w:t>
      </w:r>
      <w:r w:rsidR="00E31620">
        <w:t xml:space="preserve">-Behälter sind untereinander stapelbar. </w:t>
      </w:r>
      <w:r w:rsidR="00CA564F" w:rsidRPr="00CA564F">
        <w:t>BPT</w:t>
      </w:r>
      <w:r w:rsidR="00E31620">
        <w:t xml:space="preserve"> 320 K sind auch offen ohne Deckel stapelbar.</w:t>
      </w:r>
    </w:p>
    <w:p w:rsidR="00E31620" w:rsidRDefault="00E31620">
      <w:pPr>
        <w:tabs>
          <w:tab w:val="left" w:pos="2552"/>
          <w:tab w:val="left" w:pos="5670"/>
        </w:tabs>
        <w:ind w:right="-425"/>
      </w:pPr>
    </w:p>
    <w:p w:rsidR="00C16842" w:rsidRDefault="00C16842">
      <w:pPr>
        <w:tabs>
          <w:tab w:val="left" w:pos="2552"/>
          <w:tab w:val="left" w:pos="5670"/>
        </w:tabs>
        <w:ind w:right="-425"/>
      </w:pPr>
      <w:r>
        <w:t>Der Behälter ist komplett spülmaschinentauglich bis max. +96°C</w:t>
      </w:r>
      <w:r w:rsidR="004F2BB6">
        <w:t xml:space="preserve">. </w:t>
      </w:r>
    </w:p>
    <w:p w:rsidR="00665FBB" w:rsidRDefault="00665FBB">
      <w:pPr>
        <w:tabs>
          <w:tab w:val="left" w:pos="2552"/>
          <w:tab w:val="left" w:pos="5670"/>
        </w:tabs>
        <w:ind w:right="-425"/>
      </w:pPr>
    </w:p>
    <w:p w:rsidR="00C16842" w:rsidRDefault="00C16842">
      <w:pPr>
        <w:tabs>
          <w:tab w:val="left" w:pos="2552"/>
          <w:tab w:val="left" w:pos="5670"/>
        </w:tabs>
        <w:ind w:right="-425"/>
      </w:pPr>
      <w:r>
        <w:t>Alle Verschleißteile (Kufen</w:t>
      </w:r>
      <w:r w:rsidR="00EC642E">
        <w:t>, Griffe, Verschlüsse)</w:t>
      </w:r>
      <w:r>
        <w:t xml:space="preserve"> sind im Servicefall einfach austauschbar. Alle versenkten Schrauben sind aus Hygienegründen mit Kunststoffstopfen abgedeckt.</w:t>
      </w:r>
    </w:p>
    <w:p w:rsidR="00665FBB" w:rsidRDefault="00665FBB">
      <w:pPr>
        <w:tabs>
          <w:tab w:val="left" w:pos="2552"/>
          <w:tab w:val="left" w:pos="5670"/>
        </w:tabs>
        <w:ind w:right="-425"/>
      </w:pPr>
    </w:p>
    <w:p w:rsidR="00C16842" w:rsidRDefault="00C16842">
      <w:pPr>
        <w:tabs>
          <w:tab w:val="left" w:pos="2552"/>
          <w:tab w:val="left" w:pos="5670"/>
        </w:tabs>
        <w:ind w:right="-425"/>
      </w:pPr>
      <w:r>
        <w:t xml:space="preserve">Die Bestückung erfolgt von oben mit Gastronorm - Behältern der max. Größe GN 1/1 - 200 mm tief oder deren Unterteilungen. </w:t>
      </w:r>
    </w:p>
    <w:p w:rsidR="00665FBB" w:rsidRDefault="00665FBB">
      <w:pPr>
        <w:pStyle w:val="Textkrper"/>
        <w:ind w:right="-425"/>
        <w:jc w:val="left"/>
        <w:rPr>
          <w:color w:val="000000"/>
        </w:rPr>
      </w:pPr>
    </w:p>
    <w:p w:rsidR="00C16842" w:rsidRDefault="00C16842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Der durchschnittliche Temperaturverlust im geschlossenen Behälter beträgt bei warmen Speisen ca. 1,5°C je Stunde, kalte Speisen erwärmen sich um ca. 0,5°C je Stunde (nach DIN EN 1257</w:t>
      </w:r>
      <w:r w:rsidR="00B123AC">
        <w:rPr>
          <w:color w:val="000000"/>
        </w:rPr>
        <w:t>1</w:t>
      </w:r>
      <w:r>
        <w:rPr>
          <w:color w:val="000000"/>
        </w:rPr>
        <w:t>).</w:t>
      </w:r>
    </w:p>
    <w:p w:rsidR="00665FBB" w:rsidRDefault="00665FBB">
      <w:pPr>
        <w:tabs>
          <w:tab w:val="left" w:pos="2552"/>
          <w:tab w:val="left" w:pos="5670"/>
        </w:tabs>
        <w:ind w:right="-425"/>
        <w:rPr>
          <w:b/>
        </w:rPr>
      </w:pPr>
    </w:p>
    <w:p w:rsidR="00665FBB" w:rsidRDefault="00665FBB">
      <w:pPr>
        <w:tabs>
          <w:tab w:val="left" w:pos="2552"/>
          <w:tab w:val="left" w:pos="5670"/>
        </w:tabs>
        <w:ind w:right="-425"/>
        <w:rPr>
          <w:b/>
        </w:rPr>
      </w:pPr>
    </w:p>
    <w:p w:rsidR="00C16842" w:rsidRDefault="00C16842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Zubehör/ Optionen</w:t>
      </w:r>
    </w:p>
    <w:p w:rsidR="00C16842" w:rsidRDefault="00C16842"/>
    <w:p w:rsidR="00C16842" w:rsidRDefault="00C16842">
      <w:pPr>
        <w:numPr>
          <w:ilvl w:val="0"/>
          <w:numId w:val="18"/>
        </w:numPr>
        <w:ind w:right="-283"/>
      </w:pPr>
      <w:r>
        <w:t>verschiedene Transportwagen und -Rollis siehe Gesamt-Preisliste</w:t>
      </w:r>
    </w:p>
    <w:p w:rsidR="00C16842" w:rsidRDefault="00C16842">
      <w:pPr>
        <w:numPr>
          <w:ilvl w:val="0"/>
          <w:numId w:val="18"/>
        </w:numPr>
        <w:ind w:right="-283"/>
      </w:pPr>
      <w:r>
        <w:t>Eutektische Platte -3°C (Best.Nr. 569 315)</w:t>
      </w:r>
    </w:p>
    <w:p w:rsidR="00C16842" w:rsidRDefault="00C16842">
      <w:pPr>
        <w:numPr>
          <w:ilvl w:val="0"/>
          <w:numId w:val="18"/>
        </w:numPr>
        <w:ind w:right="-283"/>
      </w:pPr>
      <w:r>
        <w:t xml:space="preserve">GN-Stege zum variablen Einsetzen von GN-Behältern (ST 3 Best.Nr. 550 650, </w:t>
      </w:r>
    </w:p>
    <w:p w:rsidR="00C16842" w:rsidRDefault="00C16842">
      <w:pPr>
        <w:ind w:left="360" w:right="-283"/>
        <w:rPr>
          <w:lang w:val="en-US"/>
        </w:rPr>
      </w:pPr>
      <w:r>
        <w:rPr>
          <w:lang w:val="en-US"/>
        </w:rPr>
        <w:t>ST 5 Best.Nr. 550 651)</w:t>
      </w:r>
    </w:p>
    <w:p w:rsidR="00C16842" w:rsidRDefault="00C16842">
      <w:pPr>
        <w:numPr>
          <w:ilvl w:val="0"/>
          <w:numId w:val="18"/>
        </w:numPr>
        <w:ind w:right="-283"/>
      </w:pPr>
      <w:r>
        <w:t>Menükarten incl. Zubehör siehe Gesamt-Preisliste</w:t>
      </w:r>
    </w:p>
    <w:p w:rsidR="00C16842" w:rsidRDefault="00C16842">
      <w:pPr>
        <w:tabs>
          <w:tab w:val="left" w:pos="2552"/>
          <w:tab w:val="left" w:pos="5670"/>
        </w:tabs>
        <w:ind w:right="-425"/>
      </w:pPr>
    </w:p>
    <w:p w:rsidR="00C16842" w:rsidRDefault="00C16842">
      <w:pPr>
        <w:tabs>
          <w:tab w:val="left" w:pos="2552"/>
          <w:tab w:val="left" w:pos="5670"/>
        </w:tabs>
        <w:ind w:right="-425"/>
      </w:pPr>
    </w:p>
    <w:p w:rsidR="00C16842" w:rsidRDefault="00C16842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16842" w:rsidRDefault="00C16842">
      <w:pPr>
        <w:tabs>
          <w:tab w:val="left" w:pos="2552"/>
          <w:tab w:val="left" w:pos="5670"/>
        </w:tabs>
        <w:ind w:right="-425"/>
      </w:pPr>
    </w:p>
    <w:p w:rsidR="00C16842" w:rsidRDefault="00C16842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 xml:space="preserve">Polypropylen (PP), </w:t>
      </w:r>
    </w:p>
    <w:p w:rsidR="00665FBB" w:rsidRDefault="00C16842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 xml:space="preserve">Polyamid (PA), </w:t>
      </w:r>
    </w:p>
    <w:p w:rsidR="00C16842" w:rsidRDefault="00665FBB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Edelstahl</w:t>
      </w:r>
    </w:p>
    <w:p w:rsidR="00665FBB" w:rsidRDefault="00665FBB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Temperatur-</w:t>
      </w:r>
    </w:p>
    <w:p w:rsidR="00665FBB" w:rsidRDefault="00665FBB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Beständigkeit:</w:t>
      </w:r>
      <w:r>
        <w:rPr>
          <w:rFonts w:ascii="Arial" w:hAnsi="Arial"/>
          <w:lang w:val="de-DE"/>
        </w:rPr>
        <w:tab/>
        <w:t>-25°C bis +100°C</w:t>
      </w:r>
    </w:p>
    <w:p w:rsidR="00C16842" w:rsidRDefault="00C16842">
      <w:pPr>
        <w:tabs>
          <w:tab w:val="left" w:pos="2552"/>
          <w:tab w:val="left" w:pos="5670"/>
        </w:tabs>
        <w:ind w:right="-425"/>
      </w:pPr>
      <w:r>
        <w:t>Isoliermaterial:</w:t>
      </w:r>
      <w:r>
        <w:tab/>
        <w:t xml:space="preserve">PUR-Schaum - FCKW-frei </w:t>
      </w:r>
    </w:p>
    <w:p w:rsidR="00C16842" w:rsidRDefault="00C16842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 xml:space="preserve">GN 1/1-200 oder deren </w:t>
      </w:r>
    </w:p>
    <w:p w:rsidR="00C16842" w:rsidRDefault="00C16842">
      <w:pPr>
        <w:tabs>
          <w:tab w:val="left" w:pos="2552"/>
          <w:tab w:val="left" w:pos="5670"/>
        </w:tabs>
        <w:ind w:right="-425"/>
      </w:pPr>
      <w:r>
        <w:tab/>
        <w:t>Unterteilung</w:t>
      </w:r>
    </w:p>
    <w:p w:rsidR="00C16842" w:rsidRDefault="00C16842">
      <w:pPr>
        <w:tabs>
          <w:tab w:val="left" w:pos="2552"/>
          <w:tab w:val="left" w:pos="5670"/>
        </w:tabs>
        <w:ind w:right="-425"/>
      </w:pPr>
      <w:r>
        <w:t>Gewicht:</w:t>
      </w:r>
      <w:r>
        <w:tab/>
      </w:r>
      <w:r w:rsidR="00157580">
        <w:t>7,69</w:t>
      </w:r>
      <w:r>
        <w:t xml:space="preserve"> kg </w:t>
      </w:r>
    </w:p>
    <w:p w:rsidR="00C16842" w:rsidRDefault="00C1684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C16842" w:rsidRDefault="00C1684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C16842" w:rsidRDefault="00C1684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C16842" w:rsidRDefault="00C1684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DC4CE1" w:rsidRDefault="00DC4CE1" w:rsidP="00DC4CE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spülmaschinentauglich bis maximal +96 °C</w:t>
      </w:r>
    </w:p>
    <w:p w:rsidR="00C16842" w:rsidRDefault="00C1684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recyclebar </w:t>
      </w:r>
    </w:p>
    <w:p w:rsidR="00C16842" w:rsidRDefault="00C1684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C16842" w:rsidRDefault="00C1684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C16842" w:rsidRDefault="00C16842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C16842" w:rsidRDefault="00C16842">
      <w:pPr>
        <w:tabs>
          <w:tab w:val="left" w:pos="2552"/>
          <w:tab w:val="left" w:pos="5670"/>
        </w:tabs>
        <w:ind w:right="-425"/>
      </w:pPr>
    </w:p>
    <w:p w:rsidR="00C16842" w:rsidRDefault="00C16842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CA564F" w:rsidRPr="00CA564F">
        <w:t>B.PRO</w:t>
      </w:r>
    </w:p>
    <w:p w:rsidR="00C16842" w:rsidRDefault="00C16842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A564F" w:rsidRPr="00CA564F">
        <w:t>BPT</w:t>
      </w:r>
      <w:r>
        <w:t xml:space="preserve"> 320 K</w:t>
      </w:r>
    </w:p>
    <w:p w:rsidR="00C16842" w:rsidRDefault="00C16842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ab/>
      </w:r>
      <w:r w:rsidR="00CA564F" w:rsidRPr="00CA564F">
        <w:rPr>
          <w:lang w:val="en-US"/>
        </w:rPr>
        <w:t>B.PROTHERM</w:t>
      </w:r>
    </w:p>
    <w:p w:rsidR="00C16842" w:rsidRDefault="00C16842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566 241</w:t>
      </w:r>
    </w:p>
    <w:sectPr w:rsidR="00C1684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5536" w:rsidRDefault="00105536">
      <w:r>
        <w:separator/>
      </w:r>
    </w:p>
  </w:endnote>
  <w:endnote w:type="continuationSeparator" w:id="0">
    <w:p w:rsidR="00105536" w:rsidRDefault="0010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642E" w:rsidRDefault="00EC642E">
    <w:pPr>
      <w:pStyle w:val="Fuzeile"/>
      <w:rPr>
        <w:sz w:val="16"/>
      </w:rPr>
    </w:pPr>
    <w:r>
      <w:rPr>
        <w:sz w:val="16"/>
      </w:rPr>
      <w:t xml:space="preserve">LV-Text </w:t>
    </w:r>
    <w:r w:rsidR="00CA564F" w:rsidRPr="00CA564F">
      <w:rPr>
        <w:sz w:val="16"/>
      </w:rPr>
      <w:t>BPT</w:t>
    </w:r>
    <w:r>
      <w:rPr>
        <w:sz w:val="16"/>
      </w:rPr>
      <w:t xml:space="preserve"> 320 K - Version </w:t>
    </w:r>
    <w:r w:rsidR="00157580">
      <w:rPr>
        <w:sz w:val="16"/>
      </w:rPr>
      <w:t>4</w:t>
    </w:r>
    <w:r>
      <w:rPr>
        <w:sz w:val="16"/>
      </w:rPr>
      <w:t xml:space="preserve">.0/ </w:t>
    </w:r>
    <w:r w:rsidR="00157580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5536" w:rsidRDefault="00105536">
      <w:r>
        <w:separator/>
      </w:r>
    </w:p>
  </w:footnote>
  <w:footnote w:type="continuationSeparator" w:id="0">
    <w:p w:rsidR="00105536" w:rsidRDefault="0010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AD60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BB6"/>
    <w:rsid w:val="00002B3F"/>
    <w:rsid w:val="00105536"/>
    <w:rsid w:val="00157580"/>
    <w:rsid w:val="0022686C"/>
    <w:rsid w:val="00351724"/>
    <w:rsid w:val="004F2BB6"/>
    <w:rsid w:val="0062194C"/>
    <w:rsid w:val="00665FBB"/>
    <w:rsid w:val="00695B3C"/>
    <w:rsid w:val="007103BA"/>
    <w:rsid w:val="007A51D3"/>
    <w:rsid w:val="00A03C6E"/>
    <w:rsid w:val="00A322B3"/>
    <w:rsid w:val="00B123AC"/>
    <w:rsid w:val="00C16842"/>
    <w:rsid w:val="00CA564F"/>
    <w:rsid w:val="00CB2B79"/>
    <w:rsid w:val="00DC4CE1"/>
    <w:rsid w:val="00E31620"/>
    <w:rsid w:val="00E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BF8B09-8A67-40C6-8136-55BFC90F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642E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4F2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2003-09-11T11:08:00Z</cp:lastPrinted>
  <dcterms:created xsi:type="dcterms:W3CDTF">2021-09-24T20:59:00Z</dcterms:created>
  <dcterms:modified xsi:type="dcterms:W3CDTF">2021-09-24T20:59:00Z</dcterms:modified>
</cp:coreProperties>
</file>