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Pr="0076326C" w:rsidRDefault="00CE5EC9">
      <w:pPr>
        <w:pStyle w:val="berschrift1"/>
        <w:ind w:right="-283"/>
        <w:rPr>
          <w:rFonts w:cs="Arial"/>
          <w:szCs w:val="28"/>
        </w:rPr>
      </w:pPr>
      <w:r w:rsidRPr="0076326C">
        <w:rPr>
          <w:rFonts w:cs="Arial"/>
          <w:szCs w:val="28"/>
        </w:rPr>
        <w:t>Vorratswagen VB 75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CE5EC9">
        <w:t>610</w:t>
      </w:r>
      <w:r w:rsidR="00DE7663">
        <w:t xml:space="preserve"> </w:t>
      </w:r>
      <w:r>
        <w:t>mm</w:t>
      </w:r>
    </w:p>
    <w:p w:rsidR="008C07F8" w:rsidRDefault="00CE5EC9">
      <w:pPr>
        <w:tabs>
          <w:tab w:val="left" w:pos="2552"/>
        </w:tabs>
      </w:pPr>
      <w:r>
        <w:t>Breite:</w:t>
      </w:r>
      <w:r>
        <w:tab/>
      </w:r>
      <w:r>
        <w:tab/>
        <w:t>400</w:t>
      </w:r>
      <w:r w:rsidR="008C07F8">
        <w:t xml:space="preserve"> mm  </w:t>
      </w:r>
    </w:p>
    <w:p w:rsidR="008C07F8" w:rsidRDefault="00CE5EC9">
      <w:pPr>
        <w:tabs>
          <w:tab w:val="left" w:pos="2552"/>
        </w:tabs>
      </w:pPr>
      <w:r>
        <w:t>Höhe:</w:t>
      </w:r>
      <w:r>
        <w:tab/>
      </w:r>
      <w:r>
        <w:tab/>
        <w:t>640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BC482F" w:rsidRDefault="00BC482F" w:rsidP="00BC482F">
      <w:pPr>
        <w:tabs>
          <w:tab w:val="left" w:pos="-1440"/>
          <w:tab w:val="left" w:pos="-720"/>
          <w:tab w:val="left" w:pos="4032"/>
        </w:tabs>
        <w:rPr>
          <w:rFonts w:cs="Arial"/>
        </w:rPr>
      </w:pPr>
      <w:r>
        <w:rPr>
          <w:rFonts w:cs="Arial"/>
        </w:rPr>
        <w:t>Der Wagen besteht aus einem tiefgezogenen Behäl</w:t>
      </w:r>
      <w:r>
        <w:rPr>
          <w:rFonts w:cs="Arial"/>
        </w:rPr>
        <w:softHyphen/>
        <w:t>ter und ist daher leicht zu reinigen. Ein umlau</w:t>
      </w:r>
      <w:r>
        <w:rPr>
          <w:rFonts w:cs="Arial"/>
        </w:rPr>
        <w:softHyphen/>
        <w:t>fendes Stoßprofil aus PU-Schaum schützt vor Be</w:t>
      </w:r>
      <w:r>
        <w:rPr>
          <w:rFonts w:cs="Arial"/>
        </w:rPr>
        <w:softHyphen/>
        <w:t xml:space="preserve">schädigungen. </w:t>
      </w:r>
    </w:p>
    <w:p w:rsidR="00BC482F" w:rsidRDefault="00BC482F" w:rsidP="00BC482F">
      <w:pPr>
        <w:tabs>
          <w:tab w:val="left" w:pos="-1440"/>
          <w:tab w:val="left" w:pos="-720"/>
          <w:tab w:val="left" w:pos="4032"/>
        </w:tabs>
        <w:rPr>
          <w:rFonts w:cs="Arial"/>
        </w:rPr>
      </w:pPr>
      <w:r>
        <w:rPr>
          <w:rFonts w:cs="Arial"/>
        </w:rPr>
        <w:t>Der Scharnierdec</w:t>
      </w:r>
      <w:r>
        <w:rPr>
          <w:rFonts w:cs="Arial"/>
        </w:rPr>
        <w:softHyphen/>
        <w:t>kel ist abnehm</w:t>
      </w:r>
      <w:r>
        <w:rPr>
          <w:rFonts w:cs="Arial"/>
        </w:rPr>
        <w:softHyphen/>
        <w:t>bar und kann halbsei</w:t>
      </w:r>
      <w:r>
        <w:rPr>
          <w:rFonts w:cs="Arial"/>
        </w:rPr>
        <w:softHyphen/>
        <w:t>tig aufgeklappt werden. Zwei stirnseitig ange</w:t>
      </w:r>
      <w:r>
        <w:rPr>
          <w:rFonts w:cs="Arial"/>
        </w:rPr>
        <w:softHyphen/>
        <w:t>ordnete Arretierungen garantie</w:t>
      </w:r>
      <w:r>
        <w:rPr>
          <w:rFonts w:cs="Arial"/>
        </w:rPr>
        <w:softHyphen/>
        <w:t>ren einen gu</w:t>
      </w:r>
      <w:r>
        <w:rPr>
          <w:rFonts w:cs="Arial"/>
        </w:rPr>
        <w:softHyphen/>
        <w:t>ten Sitz des Deckels.</w:t>
      </w:r>
    </w:p>
    <w:p w:rsidR="00BC482F" w:rsidRDefault="00BC482F" w:rsidP="00BC482F">
      <w:pPr>
        <w:tabs>
          <w:tab w:val="left" w:pos="-1440"/>
          <w:tab w:val="left" w:pos="-720"/>
          <w:tab w:val="left" w:pos="4032"/>
        </w:tabs>
        <w:rPr>
          <w:rFonts w:cs="Arial"/>
        </w:rPr>
      </w:pPr>
    </w:p>
    <w:p w:rsidR="008C07F8" w:rsidRPr="00BC482F" w:rsidRDefault="00BC482F" w:rsidP="00BC482F">
      <w:pPr>
        <w:tabs>
          <w:tab w:val="left" w:pos="-1440"/>
          <w:tab w:val="left" w:pos="-720"/>
          <w:tab w:val="left" w:pos="4032"/>
        </w:tabs>
        <w:rPr>
          <w:rFonts w:cs="Arial"/>
        </w:rPr>
      </w:pPr>
      <w:r>
        <w:rPr>
          <w:rFonts w:cs="Arial"/>
        </w:rPr>
        <w:t xml:space="preserve">Der Vorratswagen ist fahrbar mittels stahlverzinkter Rollen (4 Lenkrollen, davon 2 mit Feststeller, Rollendurchmesser 75 mm).  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Technische Daten</w:t>
      </w:r>
    </w:p>
    <w:p w:rsidR="00BC482F" w:rsidRDefault="00BC482F">
      <w:pPr>
        <w:tabs>
          <w:tab w:val="left" w:pos="2552"/>
          <w:tab w:val="left" w:pos="5670"/>
        </w:tabs>
        <w:ind w:right="-425"/>
      </w:pPr>
    </w:p>
    <w:p w:rsidR="00BC482F" w:rsidRDefault="00BC482F" w:rsidP="00BC482F">
      <w:pPr>
        <w:tabs>
          <w:tab w:val="left" w:pos="-1440"/>
          <w:tab w:val="left" w:pos="-720"/>
          <w:tab w:val="left" w:pos="1701"/>
          <w:tab w:val="left" w:pos="2268"/>
          <w:tab w:val="left" w:pos="2835"/>
          <w:tab w:val="left" w:pos="403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</w:r>
      <w:r>
        <w:rPr>
          <w:rFonts w:cs="Arial"/>
        </w:rPr>
        <w:tab/>
        <w:t>CNS 18/10</w:t>
      </w:r>
    </w:p>
    <w:p w:rsidR="00BC482F" w:rsidRDefault="00BC482F" w:rsidP="00BC482F">
      <w:pPr>
        <w:tabs>
          <w:tab w:val="left" w:pos="-1440"/>
          <w:tab w:val="left" w:pos="-720"/>
          <w:tab w:val="left" w:pos="1701"/>
          <w:tab w:val="left" w:pos="2268"/>
          <w:tab w:val="left" w:pos="2835"/>
          <w:tab w:val="left" w:pos="403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</w:r>
      <w:r>
        <w:rPr>
          <w:rFonts w:cs="Arial"/>
        </w:rPr>
        <w:tab/>
        <w:t>13 kg</w:t>
      </w:r>
    </w:p>
    <w:p w:rsidR="008C07F8" w:rsidRDefault="00BC482F" w:rsidP="00BC482F">
      <w:pPr>
        <w:tabs>
          <w:tab w:val="left" w:pos="-1440"/>
          <w:tab w:val="left" w:pos="-720"/>
          <w:tab w:val="left" w:pos="1701"/>
          <w:tab w:val="left" w:pos="2268"/>
          <w:tab w:val="left" w:pos="2835"/>
          <w:tab w:val="left" w:pos="403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</w:r>
      <w:r>
        <w:rPr>
          <w:rFonts w:cs="Arial"/>
        </w:rPr>
        <w:tab/>
        <w:t>75 l</w:t>
      </w:r>
      <w:r w:rsidR="00015A86">
        <w:rPr>
          <w:rFonts w:cs="Arial"/>
        </w:rPr>
        <w:t xml:space="preserve"> (empfohlen)</w:t>
      </w:r>
    </w:p>
    <w:p w:rsidR="00015A86" w:rsidRPr="00BC482F" w:rsidRDefault="00015A86" w:rsidP="00BC482F">
      <w:pPr>
        <w:tabs>
          <w:tab w:val="left" w:pos="-1440"/>
          <w:tab w:val="left" w:pos="-720"/>
          <w:tab w:val="left" w:pos="1701"/>
          <w:tab w:val="left" w:pos="2268"/>
          <w:tab w:val="left" w:pos="2835"/>
          <w:tab w:val="left" w:pos="403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90 l (bei Maximalbefüllung)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BC482F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BC482F">
        <w:t>Tiefgezogener Behälter;</w:t>
      </w:r>
      <w:r>
        <w:t xml:space="preserve"> </w:t>
      </w:r>
      <w:r w:rsidRPr="00BC482F">
        <w:t>Umlaufendes Stoßprofil aus PU-Schaum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D111D4" w:rsidRPr="00D111D4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BC482F">
        <w:t>VB 75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BC482F">
        <w:rPr>
          <w:lang w:val="en-US"/>
        </w:rPr>
        <w:t>564882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07F" w:rsidRDefault="008D707F">
      <w:r>
        <w:separator/>
      </w:r>
    </w:p>
  </w:endnote>
  <w:endnote w:type="continuationSeparator" w:id="0">
    <w:p w:rsidR="008D707F" w:rsidRDefault="008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26C" w:rsidRDefault="0076326C">
    <w:pPr>
      <w:pStyle w:val="Fuzeile"/>
      <w:rPr>
        <w:sz w:val="16"/>
      </w:rPr>
    </w:pPr>
    <w:r>
      <w:rPr>
        <w:sz w:val="16"/>
      </w:rPr>
      <w:t>L</w:t>
    </w:r>
    <w:r w:rsidR="00015A86">
      <w:rPr>
        <w:sz w:val="16"/>
      </w:rPr>
      <w:t>V-Text VB 75/ Version 3</w:t>
    </w:r>
    <w:r>
      <w:rPr>
        <w:sz w:val="16"/>
      </w:rPr>
      <w:t>.0/</w:t>
    </w:r>
    <w:r w:rsidR="00015A86">
      <w:rPr>
        <w:sz w:val="16"/>
      </w:rPr>
      <w:t xml:space="preserve"> N.Schmierer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07F" w:rsidRDefault="008D707F">
      <w:r>
        <w:separator/>
      </w:r>
    </w:p>
  </w:footnote>
  <w:footnote w:type="continuationSeparator" w:id="0">
    <w:p w:rsidR="008D707F" w:rsidRDefault="008D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5A86"/>
    <w:rsid w:val="00746E57"/>
    <w:rsid w:val="0076326C"/>
    <w:rsid w:val="007E0680"/>
    <w:rsid w:val="00853243"/>
    <w:rsid w:val="008C07F8"/>
    <w:rsid w:val="008D707F"/>
    <w:rsid w:val="00944AFE"/>
    <w:rsid w:val="00AC5E15"/>
    <w:rsid w:val="00B928DA"/>
    <w:rsid w:val="00BC482F"/>
    <w:rsid w:val="00CE5EC9"/>
    <w:rsid w:val="00D111D4"/>
    <w:rsid w:val="00D64C4A"/>
    <w:rsid w:val="00DE7663"/>
    <w:rsid w:val="00E8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5EB126-A6F5-4A6B-A1D7-99783BF4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2021-09-24T20:56:00Z</dcterms:created>
  <dcterms:modified xsi:type="dcterms:W3CDTF">2021-09-24T20:56:00Z</dcterms:modified>
</cp:coreProperties>
</file>