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B35B0" w14:textId="77777777" w:rsidR="00261DAA" w:rsidRDefault="0078772F">
      <w:pPr>
        <w:pStyle w:val="berschrift1"/>
      </w:pPr>
      <w:r>
        <w:t>Chariot de service SW 8x5-2</w:t>
      </w:r>
    </w:p>
    <w:p w14:paraId="347760ED" w14:textId="77777777" w:rsidR="00261DAA" w:rsidRDefault="00261DAA">
      <w:pPr>
        <w:tabs>
          <w:tab w:val="left" w:pos="2552"/>
        </w:tabs>
      </w:pPr>
    </w:p>
    <w:p w14:paraId="62CE4295" w14:textId="77777777" w:rsidR="00261DAA" w:rsidRDefault="00261DAA">
      <w:pPr>
        <w:pStyle w:val="Kopfzeile"/>
        <w:tabs>
          <w:tab w:val="clear" w:pos="4536"/>
          <w:tab w:val="clear" w:pos="9072"/>
          <w:tab w:val="left" w:pos="2552"/>
        </w:tabs>
      </w:pPr>
    </w:p>
    <w:p w14:paraId="1DDD29D8" w14:textId="77777777" w:rsidR="00261DAA" w:rsidRDefault="0078772F">
      <w:pPr>
        <w:tabs>
          <w:tab w:val="left" w:pos="1701"/>
        </w:tabs>
        <w:ind w:left="283" w:hanging="283"/>
        <w:rPr>
          <w:b/>
        </w:rPr>
      </w:pPr>
      <w:r>
        <w:rPr>
          <w:b/>
        </w:rPr>
        <w:t>Dimensions</w:t>
      </w:r>
    </w:p>
    <w:p w14:paraId="489B0388" w14:textId="77777777" w:rsidR="00261DAA" w:rsidRDefault="00261DAA">
      <w:pPr>
        <w:tabs>
          <w:tab w:val="left" w:pos="2552"/>
        </w:tabs>
      </w:pPr>
    </w:p>
    <w:p w14:paraId="7DE35DDB" w14:textId="77777777" w:rsidR="00261DAA" w:rsidRDefault="0078772F">
      <w:pPr>
        <w:tabs>
          <w:tab w:val="left" w:pos="1701"/>
        </w:tabs>
        <w:ind w:left="283" w:hanging="283"/>
      </w:pPr>
      <w:r>
        <w:t>Longueur :</w:t>
      </w:r>
      <w:r>
        <w:tab/>
      </w:r>
      <w:r>
        <w:tab/>
      </w:r>
      <w:r>
        <w:tab/>
      </w:r>
      <w:r>
        <w:tab/>
      </w:r>
      <w:r>
        <w:tab/>
        <w:t xml:space="preserve"> 900 mm</w:t>
      </w:r>
    </w:p>
    <w:p w14:paraId="16949884" w14:textId="77777777" w:rsidR="00261DAA" w:rsidRDefault="0078772F">
      <w:pPr>
        <w:tabs>
          <w:tab w:val="left" w:pos="2552"/>
        </w:tabs>
      </w:pPr>
      <w:r>
        <w:t>Largeur :</w:t>
      </w:r>
      <w:r>
        <w:tab/>
      </w:r>
      <w:r>
        <w:tab/>
      </w:r>
      <w:r>
        <w:tab/>
      </w:r>
      <w:r>
        <w:tab/>
        <w:t xml:space="preserve"> 600 mm</w:t>
      </w:r>
    </w:p>
    <w:p w14:paraId="5DABC077" w14:textId="77777777" w:rsidR="00261DAA" w:rsidRDefault="0078772F">
      <w:pPr>
        <w:tabs>
          <w:tab w:val="left" w:pos="2552"/>
        </w:tabs>
      </w:pPr>
      <w:r>
        <w:t>Hauteur :</w:t>
      </w:r>
      <w:r>
        <w:tab/>
      </w:r>
      <w:r>
        <w:tab/>
      </w:r>
      <w:r>
        <w:tab/>
      </w:r>
      <w:r>
        <w:tab/>
        <w:t xml:space="preserve"> 950 mm</w:t>
      </w:r>
    </w:p>
    <w:p w14:paraId="21037E22" w14:textId="77777777" w:rsidR="00261DAA" w:rsidRDefault="00261DAA">
      <w:pPr>
        <w:tabs>
          <w:tab w:val="left" w:pos="2552"/>
        </w:tabs>
      </w:pPr>
    </w:p>
    <w:p w14:paraId="1E0A9D38" w14:textId="77777777" w:rsidR="00261DAA" w:rsidRDefault="0078772F">
      <w:pPr>
        <w:tabs>
          <w:tab w:val="left" w:pos="2552"/>
        </w:tabs>
      </w:pPr>
      <w:r>
        <w:t>Dimensions intérieures :</w:t>
      </w:r>
    </w:p>
    <w:p w14:paraId="183E3008" w14:textId="77777777" w:rsidR="00261DAA" w:rsidRDefault="0078772F">
      <w:pPr>
        <w:tabs>
          <w:tab w:val="left" w:pos="2552"/>
        </w:tabs>
      </w:pPr>
      <w:r>
        <w:t>Hauteur entre les tablettes :</w:t>
      </w:r>
      <w:r>
        <w:tab/>
      </w:r>
      <w:r>
        <w:tab/>
        <w:t xml:space="preserve"> 585 mm</w:t>
      </w:r>
    </w:p>
    <w:p w14:paraId="24C56FB6" w14:textId="77777777" w:rsidR="00261DAA" w:rsidRDefault="0078772F">
      <w:pPr>
        <w:pStyle w:val="Kopfzeile"/>
        <w:tabs>
          <w:tab w:val="clear" w:pos="4536"/>
          <w:tab w:val="clear" w:pos="9072"/>
          <w:tab w:val="left" w:pos="2127"/>
        </w:tabs>
      </w:pPr>
      <w:r>
        <w:t>Tablettes :</w:t>
      </w:r>
      <w:r>
        <w:tab/>
      </w:r>
      <w:r>
        <w:tab/>
        <w:t xml:space="preserve"> </w:t>
      </w:r>
      <w:r>
        <w:tab/>
        <w:t xml:space="preserve">  800 x 500 mm</w:t>
      </w:r>
    </w:p>
    <w:p w14:paraId="455B5390" w14:textId="77777777" w:rsidR="00261DAA" w:rsidRDefault="00261DAA">
      <w:pPr>
        <w:tabs>
          <w:tab w:val="left" w:pos="2552"/>
        </w:tabs>
      </w:pPr>
    </w:p>
    <w:p w14:paraId="5BA188DD" w14:textId="77777777" w:rsidR="00261DAA" w:rsidRDefault="0078772F">
      <w:pPr>
        <w:tabs>
          <w:tab w:val="left" w:pos="1701"/>
        </w:tabs>
        <w:rPr>
          <w:b/>
        </w:rPr>
      </w:pPr>
      <w:r>
        <w:rPr>
          <w:b/>
        </w:rPr>
        <w:t>Version</w:t>
      </w:r>
    </w:p>
    <w:p w14:paraId="5F0C600C" w14:textId="77777777" w:rsidR="00261DAA" w:rsidRDefault="00261DAA">
      <w:pPr>
        <w:pStyle w:val="Kopfzeile"/>
        <w:tabs>
          <w:tab w:val="clear" w:pos="4536"/>
          <w:tab w:val="clear" w:pos="9072"/>
          <w:tab w:val="left" w:pos="2552"/>
        </w:tabs>
      </w:pPr>
    </w:p>
    <w:p w14:paraId="78CD9D6C" w14:textId="77777777" w:rsidR="00261DAA" w:rsidRDefault="0078772F">
      <w:pPr>
        <w:pStyle w:val="Textkrper"/>
        <w:jc w:val="left"/>
        <w:rPr>
          <w:color w:val="auto"/>
        </w:rPr>
      </w:pPr>
      <w:r>
        <w:rPr>
          <w:color w:val="auto"/>
        </w:rPr>
        <w:t>Le chariot de service est fabriqué en acier inoxydable, AISI 304. Deux tablettes embouties soudées sont placées entre des tubes ronds solides de D = 25 mm. La surface des tablettes est microlisée. Les tubes ronds sur les petits côtés sont utilisés comme poignées de poussée. Un bord périphérique de 35 mm avec rebord pour les tablettes, le galetage de l’arête de la tablette ainsi que des cordons de soudure continus entre le cadre tubulaire et les tablettes renforcent la stabilité du chariot de service.</w:t>
      </w:r>
    </w:p>
    <w:p w14:paraId="031D3C1D" w14:textId="77777777" w:rsidR="00261DAA" w:rsidRDefault="0078772F">
      <w:pPr>
        <w:pStyle w:val="Textkrper"/>
        <w:jc w:val="left"/>
        <w:rPr>
          <w:color w:val="auto"/>
        </w:rPr>
      </w:pPr>
      <w:r>
        <w:rPr>
          <w:color w:val="auto"/>
        </w:rPr>
        <w:t>Les tablettes sont garnies par en dessous d’un revêtement insonorisant.</w:t>
      </w:r>
    </w:p>
    <w:p w14:paraId="1397CC07" w14:textId="77777777" w:rsidR="00261DAA" w:rsidRDefault="00261DAA">
      <w:pPr>
        <w:pStyle w:val="Textkrper"/>
        <w:jc w:val="left"/>
        <w:rPr>
          <w:color w:val="auto"/>
        </w:rPr>
      </w:pPr>
    </w:p>
    <w:p w14:paraId="417AD175" w14:textId="77777777" w:rsidR="00261DAA" w:rsidRDefault="0078772F">
      <w:pPr>
        <w:pStyle w:val="Textkrper"/>
        <w:jc w:val="left"/>
        <w:rPr>
          <w:color w:val="auto"/>
        </w:rPr>
      </w:pPr>
      <w:r>
        <w:rPr>
          <w:color w:val="auto"/>
        </w:rPr>
        <w:t>Le chariot de service est roulant à l’aide de roues en acier galvanisé (4 roues pivotantes, dont 2 avec frein, diamètre des roues 125 mm). Les roues sont emboîtées dans le cadre tubulaire. Des butées murales en matière plastique (</w:t>
      </w:r>
      <w:r w:rsidR="0053670C" w:rsidRPr="0053670C">
        <w:rPr>
          <w:color w:val="auto"/>
        </w:rPr>
        <w:t>polyéthylène</w:t>
      </w:r>
      <w:r>
        <w:rPr>
          <w:color w:val="auto"/>
        </w:rPr>
        <w:t>) aux quatre coins protègent de la détérioration.</w:t>
      </w:r>
    </w:p>
    <w:p w14:paraId="1FC246BA" w14:textId="77777777" w:rsidR="00261DAA" w:rsidRDefault="00261DAA">
      <w:pPr>
        <w:pStyle w:val="Textkrper"/>
        <w:jc w:val="left"/>
        <w:rPr>
          <w:color w:val="auto"/>
        </w:rPr>
      </w:pPr>
    </w:p>
    <w:p w14:paraId="7B202383" w14:textId="77777777" w:rsidR="00261DAA" w:rsidRDefault="00261DAA">
      <w:pPr>
        <w:pStyle w:val="Textkrper"/>
        <w:jc w:val="left"/>
        <w:rPr>
          <w:color w:val="auto"/>
        </w:rPr>
      </w:pPr>
    </w:p>
    <w:p w14:paraId="1AFF3F8B" w14:textId="77777777" w:rsidR="00261DAA" w:rsidRDefault="0078772F">
      <w:pPr>
        <w:pStyle w:val="Textkrper"/>
        <w:jc w:val="left"/>
        <w:rPr>
          <w:b/>
          <w:color w:val="auto"/>
        </w:rPr>
      </w:pPr>
      <w:r>
        <w:rPr>
          <w:b/>
          <w:color w:val="auto"/>
        </w:rPr>
        <w:t>Accessoires/options</w:t>
      </w:r>
    </w:p>
    <w:p w14:paraId="4D358126" w14:textId="77777777" w:rsidR="004937F8" w:rsidRDefault="004937F8" w:rsidP="004937F8"/>
    <w:p w14:paraId="18A87DDA" w14:textId="77777777" w:rsidR="00261DAA" w:rsidRDefault="0078772F">
      <w:pPr>
        <w:numPr>
          <w:ilvl w:val="0"/>
          <w:numId w:val="18"/>
        </w:numPr>
      </w:pPr>
      <w:r>
        <w:t xml:space="preserve">Récipient à déchets AFB 4 x 2 x 2,5 en acier inoxydable, avec dispositif d’accrochage, </w:t>
      </w:r>
      <w:r w:rsidR="0075550C">
        <w:br/>
      </w:r>
      <w:r>
        <w:t>18,5 litres (référence 555 509)</w:t>
      </w:r>
    </w:p>
    <w:p w14:paraId="12F0CF04" w14:textId="77777777" w:rsidR="00261DAA" w:rsidRDefault="0078772F">
      <w:pPr>
        <w:numPr>
          <w:ilvl w:val="0"/>
          <w:numId w:val="18"/>
        </w:numPr>
      </w:pPr>
      <w:r>
        <w:t xml:space="preserve">Récipient à couverts BGN 1/3-150 en acier inoxydable, avec dispositif d’accrochage, </w:t>
      </w:r>
      <w:r w:rsidR="0075550C">
        <w:br/>
      </w:r>
      <w:r>
        <w:t xml:space="preserve">110 couverts </w:t>
      </w:r>
    </w:p>
    <w:p w14:paraId="3B42967C" w14:textId="77777777" w:rsidR="00261DAA" w:rsidRDefault="0078772F">
      <w:pPr>
        <w:ind w:firstLine="360"/>
      </w:pPr>
      <w:r>
        <w:t>(référence 555 5</w:t>
      </w:r>
      <w:r w:rsidR="00DE7342">
        <w:t>10</w:t>
      </w:r>
      <w:r>
        <w:t>)</w:t>
      </w:r>
    </w:p>
    <w:p w14:paraId="0493D836" w14:textId="77777777" w:rsidR="00261DAA" w:rsidRDefault="0078772F">
      <w:pPr>
        <w:numPr>
          <w:ilvl w:val="0"/>
          <w:numId w:val="18"/>
        </w:numPr>
      </w:pPr>
      <w:r>
        <w:t xml:space="preserve">Galerie périphérique, hauteur 50 mm </w:t>
      </w:r>
    </w:p>
    <w:p w14:paraId="36DA35D5" w14:textId="77777777" w:rsidR="00261DAA" w:rsidRDefault="0078772F">
      <w:pPr>
        <w:numPr>
          <w:ilvl w:val="0"/>
          <w:numId w:val="18"/>
        </w:numPr>
      </w:pPr>
      <w:r>
        <w:t>Plaques goussets de renforcement de la stabilité</w:t>
      </w:r>
    </w:p>
    <w:p w14:paraId="6C4FF847" w14:textId="77777777" w:rsidR="00980FEC" w:rsidRDefault="0078772F" w:rsidP="00980FEC">
      <w:pPr>
        <w:numPr>
          <w:ilvl w:val="0"/>
          <w:numId w:val="18"/>
        </w:numPr>
      </w:pPr>
      <w:r>
        <w:lastRenderedPageBreak/>
        <w:t>Profilés de renfort de tablette</w:t>
      </w:r>
      <w:r w:rsidR="00980FEC">
        <w:t>. Aucun revêtement insonorisant en combinaison avec le profilé de renfort de tablette</w:t>
      </w:r>
    </w:p>
    <w:p w14:paraId="52F4BC12" w14:textId="77777777" w:rsidR="00135201" w:rsidRDefault="0078772F" w:rsidP="00135201">
      <w:pPr>
        <w:numPr>
          <w:ilvl w:val="0"/>
          <w:numId w:val="18"/>
        </w:numPr>
      </w:pPr>
      <w:r>
        <w:t>Roues comme des pneumatiques, 4 roues pivotantes, dont 2 avec frein, diamètre 125 mm</w:t>
      </w:r>
    </w:p>
    <w:p w14:paraId="11DFD72F" w14:textId="77777777" w:rsidR="00135201" w:rsidRDefault="00135201" w:rsidP="00135201"/>
    <w:p w14:paraId="534ED4FA" w14:textId="77777777" w:rsidR="00D87E80" w:rsidRDefault="00D87E80" w:rsidP="00135201"/>
    <w:p w14:paraId="124D6FC9" w14:textId="77777777" w:rsidR="00D87E80" w:rsidRPr="00D87E80" w:rsidRDefault="0078772F" w:rsidP="00135201">
      <w:pPr>
        <w:rPr>
          <w:u w:val="single"/>
        </w:rPr>
      </w:pPr>
      <w:r>
        <w:rPr>
          <w:u w:val="single"/>
        </w:rPr>
        <w:t>Jeux d’habillages :</w:t>
      </w:r>
    </w:p>
    <w:p w14:paraId="3FC63A40" w14:textId="77777777" w:rsidR="00D87E80" w:rsidRDefault="00D87E80" w:rsidP="00D87E80"/>
    <w:p w14:paraId="32B586FD" w14:textId="77777777" w:rsidR="00D87E80" w:rsidRDefault="0078772F" w:rsidP="00D87E80">
      <w:pPr>
        <w:numPr>
          <w:ilvl w:val="0"/>
          <w:numId w:val="18"/>
        </w:numPr>
      </w:pPr>
      <w:r>
        <w:t>Habillage sur 3 côtés en acier inoxydable, à accrocher au chariot de service, référence : 375449</w:t>
      </w:r>
    </w:p>
    <w:p w14:paraId="7908544D" w14:textId="77777777" w:rsidR="00D87E80" w:rsidRDefault="0078772F" w:rsidP="0088100B">
      <w:pPr>
        <w:numPr>
          <w:ilvl w:val="0"/>
          <w:numId w:val="18"/>
        </w:numPr>
      </w:pPr>
      <w:r>
        <w:t>Habillage sur 3 côtés avec portes battantes frontales en acier inoxydable, pour montage simple au chariot de service, référence : 375450 (pas possible en combinaison avec des plaques goussets)</w:t>
      </w:r>
    </w:p>
    <w:p w14:paraId="4F96F73F" w14:textId="77777777" w:rsidR="00D87E80" w:rsidRDefault="0078772F" w:rsidP="0088100B">
      <w:pPr>
        <w:numPr>
          <w:ilvl w:val="0"/>
          <w:numId w:val="18"/>
        </w:numPr>
      </w:pPr>
      <w:r>
        <w:t>Habillage sur 3 côtés en tôle fine, galvanisée électrolytiquement double face, laqué en différentes teintes, à accrocher au chariot de service, référence : 375453</w:t>
      </w:r>
    </w:p>
    <w:p w14:paraId="6D980DAA" w14:textId="77777777" w:rsidR="00D87E80" w:rsidRDefault="0078772F" w:rsidP="0088100B">
      <w:pPr>
        <w:numPr>
          <w:ilvl w:val="0"/>
          <w:numId w:val="18"/>
        </w:numPr>
      </w:pPr>
      <w:r>
        <w:t>Habillage sur 3 côtés avec portes battantes frontales en tôle fine, galvanisée électrolytiquement double face, laqué en différentes teintes, pour montage simple au chariot de service, référence : 375454 (pas possible en combinaison avec des plaques goussets)</w:t>
      </w:r>
    </w:p>
    <w:p w14:paraId="7D513488" w14:textId="77777777" w:rsidR="00D87E80" w:rsidRDefault="00D87E80" w:rsidP="00D87E80">
      <w:pPr>
        <w:ind w:left="360"/>
      </w:pPr>
    </w:p>
    <w:p w14:paraId="2F593653" w14:textId="77777777" w:rsidR="00F453AF" w:rsidRDefault="0078772F" w:rsidP="00F453AF">
      <w:pPr>
        <w:rPr>
          <w:u w:val="single"/>
        </w:rPr>
      </w:pPr>
      <w:r>
        <w:rPr>
          <w:u w:val="single"/>
        </w:rPr>
        <w:t>Surface de travail mobile :</w:t>
      </w:r>
    </w:p>
    <w:p w14:paraId="0C85DDCE" w14:textId="77777777" w:rsidR="00F453AF" w:rsidRDefault="00F453AF" w:rsidP="00F453AF"/>
    <w:p w14:paraId="069ADE8A" w14:textId="77777777" w:rsidR="00F453AF" w:rsidRDefault="0078772F" w:rsidP="00F453AF">
      <w:pPr>
        <w:numPr>
          <w:ilvl w:val="0"/>
          <w:numId w:val="18"/>
        </w:numPr>
      </w:pPr>
      <w:r>
        <w:t xml:space="preserve">Plan de travail WB 8 x 5 en acier inoxydable pour le placement sur le chariot de service 8 x 5 avec encoche pour deux bacs GN 1/3-65, 2x GN 1/3-65 compris dans la livraison </w:t>
      </w:r>
    </w:p>
    <w:p w14:paraId="7E57F82B" w14:textId="77777777" w:rsidR="00F453AF" w:rsidRDefault="0078772F" w:rsidP="00F453AF">
      <w:pPr>
        <w:ind w:left="360"/>
      </w:pPr>
      <w:r>
        <w:t>(référence 574 773)</w:t>
      </w:r>
    </w:p>
    <w:p w14:paraId="0FD897FD" w14:textId="77777777" w:rsidR="00F453AF" w:rsidRDefault="0078772F" w:rsidP="00F453AF">
      <w:pPr>
        <w:numPr>
          <w:ilvl w:val="0"/>
          <w:numId w:val="18"/>
        </w:numPr>
      </w:pPr>
      <w:r>
        <w:t xml:space="preserve">Planche de découpe 1/1 en plastique avec rigole fraisée et écoulement dans les bacs GN (référence 574 776) </w:t>
      </w:r>
    </w:p>
    <w:p w14:paraId="034B7CE3" w14:textId="77777777" w:rsidR="00F453AF" w:rsidRDefault="0078772F" w:rsidP="00F453AF">
      <w:pPr>
        <w:numPr>
          <w:ilvl w:val="0"/>
          <w:numId w:val="18"/>
        </w:numPr>
      </w:pPr>
      <w:r>
        <w:t xml:space="preserve">Planche de découpe 1/1 en hêtre massif avec rigole fraisée et écoulement dans les bacs GN (référence 574 775) </w:t>
      </w:r>
    </w:p>
    <w:p w14:paraId="0202B7E2" w14:textId="77777777" w:rsidR="00F453AF" w:rsidRDefault="0078772F" w:rsidP="00F453AF">
      <w:pPr>
        <w:numPr>
          <w:ilvl w:val="0"/>
          <w:numId w:val="18"/>
        </w:numPr>
      </w:pPr>
      <w:r>
        <w:t xml:space="preserve">Cadre d’accrochage pour bacs GN en acier inoxydable avec étrier pour rouleau d’essuie-tout (référence 574 783) </w:t>
      </w:r>
    </w:p>
    <w:p w14:paraId="3D54FB0C" w14:textId="77777777" w:rsidR="00F453AF" w:rsidRDefault="0078772F" w:rsidP="00F453AF">
      <w:pPr>
        <w:ind w:left="360"/>
      </w:pPr>
      <w:r>
        <w:t xml:space="preserve">Peut accueillir jusqu’à 3 bacs Gastronorm GN 1/6 </w:t>
      </w:r>
    </w:p>
    <w:p w14:paraId="002FD0B4" w14:textId="77777777" w:rsidR="00F453AF" w:rsidRDefault="0078772F" w:rsidP="00F453AF">
      <w:pPr>
        <w:numPr>
          <w:ilvl w:val="0"/>
          <w:numId w:val="18"/>
        </w:numPr>
      </w:pPr>
      <w:r>
        <w:t>Compartiment à couteaux en plastique 114x162x20 pour le placement sur GN 1/6 (référence 574 774)</w:t>
      </w:r>
    </w:p>
    <w:p w14:paraId="456630F4" w14:textId="77777777" w:rsidR="00F453AF" w:rsidRDefault="0078772F" w:rsidP="00F453AF">
      <w:pPr>
        <w:numPr>
          <w:ilvl w:val="0"/>
          <w:numId w:val="18"/>
        </w:numPr>
      </w:pPr>
      <w:r>
        <w:lastRenderedPageBreak/>
        <w:t>Pare-haleine SW SG en verre en acryl (PMMA), pour un montage simple sur les étriers tubulaires (référence 574 782)</w:t>
      </w:r>
    </w:p>
    <w:p w14:paraId="7C70D6E2" w14:textId="77777777" w:rsidR="00F453AF" w:rsidRDefault="0078772F" w:rsidP="00F453AF">
      <w:pPr>
        <w:numPr>
          <w:ilvl w:val="0"/>
          <w:numId w:val="18"/>
        </w:numPr>
      </w:pPr>
      <w:r>
        <w:t>Jeu de plan de travail en plastique, composé de : plan de travail WB 8x5 avec 2x GN 1/3-65, planche de découpe en matière plastique 1/1, cadre d’accrochage avec étrier pour rouleau d’essuie-tout, 1x GN 1/6-200, 1x GN 1/3-200, compartiment à couteaux</w:t>
      </w:r>
    </w:p>
    <w:p w14:paraId="0FF086F4" w14:textId="77777777" w:rsidR="00F453AF" w:rsidRDefault="0078772F" w:rsidP="00F453AF">
      <w:pPr>
        <w:ind w:left="360"/>
      </w:pPr>
      <w:r>
        <w:t>(référence 574 778)</w:t>
      </w:r>
    </w:p>
    <w:p w14:paraId="1975F305" w14:textId="77777777" w:rsidR="00F453AF" w:rsidRDefault="0078772F" w:rsidP="00F453AF">
      <w:pPr>
        <w:numPr>
          <w:ilvl w:val="0"/>
          <w:numId w:val="18"/>
        </w:numPr>
      </w:pPr>
      <w:r>
        <w:t xml:space="preserve">Jeu de plan de travail en bois, composé de: plan de travail WB 8x5 avec 2x GN 1/3-65, </w:t>
      </w:r>
    </w:p>
    <w:p w14:paraId="5CF8B904" w14:textId="77777777" w:rsidR="00F453AF" w:rsidRDefault="0078772F" w:rsidP="00F453AF">
      <w:pPr>
        <w:ind w:left="360"/>
      </w:pPr>
      <w:r>
        <w:t>planche de découpe en bois 1/1, cadre d’accrochage avec étrier pour rouleau d’essuie-tout, 1x GN 1/6-200, 1x GN 1/3-200, compartiment à couteaux</w:t>
      </w:r>
    </w:p>
    <w:p w14:paraId="4CDEC31E" w14:textId="77777777" w:rsidR="00F453AF" w:rsidRDefault="0078772F" w:rsidP="00F453AF">
      <w:pPr>
        <w:ind w:left="360"/>
      </w:pPr>
      <w:r>
        <w:t>(référence 574 777)</w:t>
      </w:r>
    </w:p>
    <w:p w14:paraId="18F0289F" w14:textId="77777777" w:rsidR="00261DAA" w:rsidRDefault="00261DAA"/>
    <w:p w14:paraId="5053239E" w14:textId="77777777" w:rsidR="00F453AF" w:rsidRDefault="00F453AF"/>
    <w:p w14:paraId="208A45A8" w14:textId="77777777" w:rsidR="00261DAA" w:rsidRDefault="0078772F">
      <w:pPr>
        <w:tabs>
          <w:tab w:val="left" w:pos="2552"/>
          <w:tab w:val="left" w:pos="5670"/>
        </w:tabs>
      </w:pPr>
      <w:r>
        <w:rPr>
          <w:b/>
        </w:rPr>
        <w:t>Caractéristiques techniques</w:t>
      </w:r>
    </w:p>
    <w:p w14:paraId="739F0F07" w14:textId="77777777" w:rsidR="00261DAA" w:rsidRDefault="00261DAA">
      <w:pPr>
        <w:tabs>
          <w:tab w:val="left" w:pos="2552"/>
          <w:tab w:val="left" w:pos="5670"/>
        </w:tabs>
      </w:pPr>
    </w:p>
    <w:p w14:paraId="381066F2" w14:textId="77777777" w:rsidR="00261DAA" w:rsidRDefault="0078772F">
      <w:pPr>
        <w:pStyle w:val="toa"/>
        <w:tabs>
          <w:tab w:val="clear" w:pos="9000"/>
          <w:tab w:val="clear" w:pos="9360"/>
          <w:tab w:val="left" w:pos="2552"/>
          <w:tab w:val="left" w:pos="2835"/>
        </w:tabs>
        <w:suppressAutoHyphens w:val="0"/>
        <w:ind w:left="2550" w:hanging="2550"/>
        <w:rPr>
          <w:rFonts w:ascii="Arial" w:hAnsi="Arial"/>
        </w:rPr>
      </w:pPr>
      <w:r>
        <w:rPr>
          <w:rFonts w:ascii="Arial" w:hAnsi="Arial"/>
        </w:rPr>
        <w:t>Matériau :</w:t>
      </w:r>
      <w:r>
        <w:rPr>
          <w:rFonts w:ascii="Arial" w:hAnsi="Arial"/>
        </w:rPr>
        <w:tab/>
      </w:r>
      <w:r>
        <w:rPr>
          <w:rFonts w:ascii="Arial" w:hAnsi="Arial"/>
        </w:rPr>
        <w:tab/>
        <w:t>Acier inoxydable,</w:t>
      </w:r>
    </w:p>
    <w:p w14:paraId="684A1EDD" w14:textId="77777777" w:rsidR="00261DAA" w:rsidRDefault="0078772F">
      <w:pPr>
        <w:pStyle w:val="toa"/>
        <w:tabs>
          <w:tab w:val="clear" w:pos="9000"/>
          <w:tab w:val="clear" w:pos="9360"/>
          <w:tab w:val="left" w:pos="2552"/>
          <w:tab w:val="left" w:pos="2835"/>
        </w:tabs>
        <w:suppressAutoHyphens w:val="0"/>
        <w:ind w:left="2550" w:hanging="2550"/>
        <w:rPr>
          <w:rFonts w:ascii="Arial" w:hAnsi="Arial"/>
        </w:rPr>
      </w:pPr>
      <w:r>
        <w:rPr>
          <w:rFonts w:ascii="Arial" w:hAnsi="Arial"/>
        </w:rPr>
        <w:tab/>
      </w:r>
      <w:r>
        <w:rPr>
          <w:rFonts w:ascii="Arial" w:hAnsi="Arial"/>
        </w:rPr>
        <w:tab/>
        <w:t>polyamide (PA)</w:t>
      </w:r>
    </w:p>
    <w:p w14:paraId="7E8EF307" w14:textId="77777777" w:rsidR="00261DAA" w:rsidRDefault="0078772F">
      <w:pPr>
        <w:pStyle w:val="Kopfzeile"/>
        <w:tabs>
          <w:tab w:val="clear" w:pos="4536"/>
          <w:tab w:val="clear" w:pos="9072"/>
          <w:tab w:val="left" w:pos="2552"/>
          <w:tab w:val="left" w:pos="2835"/>
        </w:tabs>
      </w:pPr>
      <w:r>
        <w:t>Poids :</w:t>
      </w:r>
      <w:r>
        <w:tab/>
      </w:r>
      <w:r>
        <w:tab/>
      </w:r>
      <w:r w:rsidR="001166BF">
        <w:t>13,24</w:t>
      </w:r>
      <w:r>
        <w:t xml:space="preserve"> kg</w:t>
      </w:r>
    </w:p>
    <w:p w14:paraId="4D0E3F37" w14:textId="77777777" w:rsidR="00261DAA" w:rsidRDefault="0078772F">
      <w:pPr>
        <w:pStyle w:val="Kopfzeile"/>
        <w:tabs>
          <w:tab w:val="clear" w:pos="4536"/>
          <w:tab w:val="clear" w:pos="9072"/>
          <w:tab w:val="left" w:pos="2552"/>
          <w:tab w:val="left" w:pos="2835"/>
        </w:tabs>
      </w:pPr>
      <w:r>
        <w:t>Capacité portante par</w:t>
      </w:r>
      <w:r w:rsidR="0075550C">
        <w:br/>
      </w:r>
      <w:r>
        <w:t>chariot :</w:t>
      </w:r>
      <w:r w:rsidR="0075550C">
        <w:tab/>
      </w:r>
      <w:r>
        <w:tab/>
        <w:t>120 kg</w:t>
      </w:r>
    </w:p>
    <w:p w14:paraId="369BFB92" w14:textId="77777777" w:rsidR="00261DAA" w:rsidRDefault="0078772F">
      <w:pPr>
        <w:pStyle w:val="Kopfzeile"/>
        <w:tabs>
          <w:tab w:val="clear" w:pos="4536"/>
          <w:tab w:val="clear" w:pos="9072"/>
          <w:tab w:val="left" w:pos="2552"/>
          <w:tab w:val="left" w:pos="2835"/>
        </w:tabs>
      </w:pPr>
      <w:r>
        <w:t>Capacité portante par</w:t>
      </w:r>
      <w:r w:rsidR="0075550C">
        <w:br/>
      </w:r>
      <w:r>
        <w:t>tablette :</w:t>
      </w:r>
      <w:r>
        <w:tab/>
      </w:r>
      <w:r>
        <w:tab/>
        <w:t xml:space="preserve">  80 kg</w:t>
      </w:r>
    </w:p>
    <w:p w14:paraId="190EDAAC" w14:textId="77777777" w:rsidR="00261DAA" w:rsidRDefault="0078772F">
      <w:pPr>
        <w:pStyle w:val="Kopfzeile"/>
        <w:tabs>
          <w:tab w:val="clear" w:pos="4536"/>
          <w:tab w:val="clear" w:pos="9072"/>
          <w:tab w:val="left" w:pos="2552"/>
          <w:tab w:val="left" w:pos="2835"/>
        </w:tabs>
      </w:pPr>
      <w:r>
        <w:t>Nombre de tablettes :</w:t>
      </w:r>
      <w:r>
        <w:tab/>
      </w:r>
      <w:r>
        <w:tab/>
        <w:t xml:space="preserve">    2</w:t>
      </w:r>
    </w:p>
    <w:p w14:paraId="69E7A8A9" w14:textId="77777777" w:rsidR="00261DAA" w:rsidRDefault="00261DAA">
      <w:pPr>
        <w:tabs>
          <w:tab w:val="left" w:pos="-720"/>
          <w:tab w:val="left" w:pos="2268"/>
          <w:tab w:val="left" w:pos="2835"/>
          <w:tab w:val="left" w:pos="3402"/>
          <w:tab w:val="left" w:pos="6912"/>
        </w:tabs>
        <w:suppressAutoHyphens/>
      </w:pPr>
    </w:p>
    <w:p w14:paraId="773E53BA" w14:textId="77777777" w:rsidR="00261DAA" w:rsidRDefault="00261DAA">
      <w:pPr>
        <w:tabs>
          <w:tab w:val="left" w:pos="-720"/>
          <w:tab w:val="left" w:pos="2268"/>
          <w:tab w:val="left" w:pos="2835"/>
          <w:tab w:val="left" w:pos="3402"/>
          <w:tab w:val="left" w:pos="6912"/>
        </w:tabs>
        <w:suppressAutoHyphens/>
      </w:pPr>
    </w:p>
    <w:p w14:paraId="2D1EFBD6" w14:textId="77777777" w:rsidR="00261DAA" w:rsidRDefault="0078772F">
      <w:pPr>
        <w:pStyle w:val="berschrift3"/>
        <w:tabs>
          <w:tab w:val="clear" w:pos="1701"/>
          <w:tab w:val="left" w:pos="-720"/>
          <w:tab w:val="left" w:pos="2552"/>
          <w:tab w:val="left" w:pos="2835"/>
          <w:tab w:val="left" w:pos="3402"/>
          <w:tab w:val="left" w:pos="6912"/>
        </w:tabs>
        <w:suppressAutoHyphens/>
      </w:pPr>
      <w:r>
        <w:t>Particularité</w:t>
      </w:r>
    </w:p>
    <w:p w14:paraId="18AFFE90" w14:textId="77777777" w:rsidR="00261DAA" w:rsidRDefault="00261DAA">
      <w:pPr>
        <w:tabs>
          <w:tab w:val="left" w:pos="-720"/>
          <w:tab w:val="left" w:pos="2552"/>
          <w:tab w:val="left" w:pos="2835"/>
          <w:tab w:val="left" w:pos="3402"/>
          <w:tab w:val="left" w:pos="6912"/>
        </w:tabs>
        <w:suppressAutoHyphens/>
      </w:pPr>
    </w:p>
    <w:p w14:paraId="32C5882B" w14:textId="77777777" w:rsidR="00261DAA" w:rsidRDefault="0078772F">
      <w:pPr>
        <w:numPr>
          <w:ilvl w:val="0"/>
          <w:numId w:val="15"/>
        </w:numPr>
        <w:tabs>
          <w:tab w:val="left" w:pos="-720"/>
          <w:tab w:val="left" w:pos="2835"/>
          <w:tab w:val="left" w:pos="3402"/>
          <w:tab w:val="left" w:pos="6912"/>
        </w:tabs>
        <w:suppressAutoHyphens/>
      </w:pPr>
      <w:r>
        <w:t>Bord périphérique des tablettes à titre de renforcement de la stabilité du chariot de service et afin d’empêcher les objets déposés de glisser latéralement.</w:t>
      </w:r>
    </w:p>
    <w:p w14:paraId="5F05B9C1" w14:textId="77777777" w:rsidR="002C295A" w:rsidRDefault="002C295A" w:rsidP="002C295A">
      <w:pPr>
        <w:tabs>
          <w:tab w:val="left" w:pos="-720"/>
          <w:tab w:val="left" w:pos="2835"/>
          <w:tab w:val="left" w:pos="3402"/>
          <w:tab w:val="left" w:pos="6912"/>
        </w:tabs>
        <w:suppressAutoHyphens/>
      </w:pPr>
    </w:p>
    <w:p w14:paraId="79B3FCAC" w14:textId="77777777" w:rsidR="002C295A" w:rsidRDefault="0078772F">
      <w:pPr>
        <w:numPr>
          <w:ilvl w:val="0"/>
          <w:numId w:val="15"/>
        </w:numPr>
        <w:tabs>
          <w:tab w:val="left" w:pos="-720"/>
          <w:tab w:val="left" w:pos="2835"/>
          <w:tab w:val="left" w:pos="3402"/>
          <w:tab w:val="left" w:pos="6912"/>
        </w:tabs>
        <w:suppressAutoHyphens/>
      </w:pPr>
      <w:r>
        <w:t>Galetage de l’arête de la tablette : les arêtes galetées assurent une stabilité élevée et protègent le personnel des blessures.</w:t>
      </w:r>
    </w:p>
    <w:p w14:paraId="08F15157" w14:textId="77777777" w:rsidR="00261DAA" w:rsidRDefault="00261DAA">
      <w:pPr>
        <w:tabs>
          <w:tab w:val="left" w:pos="-720"/>
          <w:tab w:val="left" w:pos="2835"/>
          <w:tab w:val="left" w:pos="3402"/>
          <w:tab w:val="left" w:pos="6912"/>
        </w:tabs>
        <w:suppressAutoHyphens/>
      </w:pPr>
    </w:p>
    <w:p w14:paraId="2CCA3E03" w14:textId="77777777" w:rsidR="00261DAA" w:rsidRDefault="00261DAA">
      <w:pPr>
        <w:tabs>
          <w:tab w:val="left" w:pos="-720"/>
          <w:tab w:val="left" w:pos="2835"/>
          <w:tab w:val="left" w:pos="3402"/>
          <w:tab w:val="left" w:pos="6912"/>
        </w:tabs>
        <w:suppressAutoHyphens/>
      </w:pPr>
    </w:p>
    <w:p w14:paraId="65B9D6E6" w14:textId="77777777" w:rsidR="00261DAA" w:rsidRDefault="0078772F">
      <w:pPr>
        <w:tabs>
          <w:tab w:val="left" w:pos="2552"/>
          <w:tab w:val="left" w:pos="5670"/>
        </w:tabs>
      </w:pPr>
      <w:r>
        <w:rPr>
          <w:b/>
        </w:rPr>
        <w:t>Marque</w:t>
      </w:r>
    </w:p>
    <w:p w14:paraId="25761F48" w14:textId="77777777" w:rsidR="00261DAA" w:rsidRDefault="00261DAA">
      <w:pPr>
        <w:tabs>
          <w:tab w:val="left" w:pos="2552"/>
          <w:tab w:val="left" w:pos="5670"/>
        </w:tabs>
      </w:pPr>
    </w:p>
    <w:p w14:paraId="3F9ACBF2" w14:textId="77777777" w:rsidR="00261DAA" w:rsidRDefault="00940AFB">
      <w:pPr>
        <w:tabs>
          <w:tab w:val="left" w:pos="1701"/>
          <w:tab w:val="left" w:pos="2835"/>
          <w:tab w:val="left" w:pos="3402"/>
        </w:tabs>
      </w:pPr>
      <w:r>
        <w:t>Fabricant :</w:t>
      </w:r>
      <w:r>
        <w:tab/>
      </w:r>
      <w:r>
        <w:tab/>
      </w:r>
      <w:r w:rsidR="00B12EC7" w:rsidRPr="00B12EC7">
        <w:t>B.PRO</w:t>
      </w:r>
    </w:p>
    <w:p w14:paraId="308EE4FF" w14:textId="77777777" w:rsidR="00261DAA" w:rsidRDefault="00940AFB">
      <w:pPr>
        <w:tabs>
          <w:tab w:val="left" w:pos="3402"/>
          <w:tab w:val="left" w:pos="5670"/>
        </w:tabs>
      </w:pPr>
      <w:r>
        <w:t xml:space="preserve">Type :                                </w:t>
      </w:r>
      <w:r w:rsidR="0078772F">
        <w:t>SW 8x5-2</w:t>
      </w:r>
    </w:p>
    <w:p w14:paraId="74F3DB8E" w14:textId="77777777" w:rsidR="00261DAA" w:rsidRDefault="00940AFB">
      <w:pPr>
        <w:tabs>
          <w:tab w:val="left" w:pos="1701"/>
          <w:tab w:val="left" w:pos="2835"/>
          <w:tab w:val="left" w:pos="3402"/>
        </w:tabs>
      </w:pPr>
      <w:r>
        <w:t>Référence</w:t>
      </w:r>
      <w:r>
        <w:tab/>
      </w:r>
      <w:r>
        <w:tab/>
      </w:r>
      <w:r w:rsidR="0078772F">
        <w:t>555 527</w:t>
      </w:r>
    </w:p>
    <w:sectPr w:rsidR="00261DAA">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F4849" w14:textId="77777777" w:rsidR="00CC3042" w:rsidRDefault="00CC3042">
      <w:r>
        <w:separator/>
      </w:r>
    </w:p>
  </w:endnote>
  <w:endnote w:type="continuationSeparator" w:id="0">
    <w:p w14:paraId="60907278" w14:textId="77777777" w:rsidR="00CC3042" w:rsidRDefault="00CC3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4B457" w14:textId="77777777" w:rsidR="00BF3235" w:rsidRPr="006832F2" w:rsidRDefault="0078772F">
    <w:pPr>
      <w:pStyle w:val="Fuzeile"/>
      <w:rPr>
        <w:sz w:val="16"/>
      </w:rPr>
    </w:pPr>
    <w:r>
      <w:rPr>
        <w:sz w:val="16"/>
      </w:rPr>
      <w:t xml:space="preserve">Texte de cahier des charges SW 8x5-2/ Version </w:t>
    </w:r>
    <w:r w:rsidR="0053670C">
      <w:rPr>
        <w:sz w:val="16"/>
      </w:rPr>
      <w:t>10</w:t>
    </w:r>
    <w:r>
      <w:rPr>
        <w:sz w:val="16"/>
      </w:rPr>
      <w:t xml:space="preserve">.0/ </w:t>
    </w:r>
    <w:r w:rsidR="00980FEC">
      <w:rPr>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ADD62" w14:textId="77777777" w:rsidR="00CC3042" w:rsidRDefault="00CC3042">
      <w:r>
        <w:separator/>
      </w:r>
    </w:p>
  </w:footnote>
  <w:footnote w:type="continuationSeparator" w:id="0">
    <w:p w14:paraId="298799BA" w14:textId="77777777" w:rsidR="00CC3042" w:rsidRDefault="00CC30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295A"/>
    <w:rsid w:val="001166BF"/>
    <w:rsid w:val="00130EC9"/>
    <w:rsid w:val="00135201"/>
    <w:rsid w:val="00203758"/>
    <w:rsid w:val="00261DAA"/>
    <w:rsid w:val="002A3152"/>
    <w:rsid w:val="002C295A"/>
    <w:rsid w:val="003B6C83"/>
    <w:rsid w:val="004937F8"/>
    <w:rsid w:val="0053670C"/>
    <w:rsid w:val="00573F44"/>
    <w:rsid w:val="00644076"/>
    <w:rsid w:val="00655FA0"/>
    <w:rsid w:val="006801BE"/>
    <w:rsid w:val="006832F2"/>
    <w:rsid w:val="007256BE"/>
    <w:rsid w:val="0075550C"/>
    <w:rsid w:val="00757336"/>
    <w:rsid w:val="0078772F"/>
    <w:rsid w:val="0088100B"/>
    <w:rsid w:val="00940AFB"/>
    <w:rsid w:val="00980FEC"/>
    <w:rsid w:val="009E6CC5"/>
    <w:rsid w:val="00B12EC7"/>
    <w:rsid w:val="00B71575"/>
    <w:rsid w:val="00BC2029"/>
    <w:rsid w:val="00BF3235"/>
    <w:rsid w:val="00CC3042"/>
    <w:rsid w:val="00D87E80"/>
    <w:rsid w:val="00DE7342"/>
    <w:rsid w:val="00DF70B5"/>
    <w:rsid w:val="00E17F6B"/>
    <w:rsid w:val="00E218F3"/>
    <w:rsid w:val="00E8050D"/>
    <w:rsid w:val="00EA4A50"/>
    <w:rsid w:val="00ED0058"/>
    <w:rsid w:val="00F453AF"/>
    <w:rsid w:val="00FA68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DE03DB2"/>
  <w15:chartTrackingRefBased/>
  <w15:docId w15:val="{E168EF96-2452-4715-99D5-0AD5766C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590</Words>
  <Characters>3722</Characters>
  <Application>Microsoft Office Word</Application>
  <DocSecurity>4</DocSecurity>
  <Lines>31</Lines>
  <Paragraphs>8</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B.PRO</dc:subject>
  <dc:creator>TANNER TRANSLATIONS</dc:creator>
  <cp:keywords/>
  <cp:lastModifiedBy>DayWorker S.</cp:lastModifiedBy>
  <cp:revision>2</cp:revision>
  <cp:lastPrinted>2018-05-28T11:06:00Z</cp:lastPrinted>
  <dcterms:created xsi:type="dcterms:W3CDTF">2021-09-25T18:49:00Z</dcterms:created>
  <dcterms:modified xsi:type="dcterms:W3CDTF">2021-09-25T18:49:00Z</dcterms:modified>
</cp:coreProperties>
</file>