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9BD3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Lave-mains WB 4x3,2x1,5</w:t>
      </w:r>
    </w:p>
    <w:p w14:paraId="735EBE46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4B66E5B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Dimensions :  </w:t>
      </w:r>
      <w:r>
        <w:rPr>
          <w:rFonts w:ascii="Arial" w:hAnsi="Arial"/>
        </w:rPr>
        <w:t xml:space="preserve"> </w:t>
      </w:r>
    </w:p>
    <w:p w14:paraId="35B45454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6213E7FD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D83613">
        <w:rPr>
          <w:rFonts w:ascii="Arial" w:hAnsi="Arial"/>
        </w:rPr>
        <w:tab/>
      </w:r>
      <w:r>
        <w:rPr>
          <w:rFonts w:ascii="Arial" w:hAnsi="Arial"/>
        </w:rPr>
        <w:t>400 mm</w:t>
      </w:r>
    </w:p>
    <w:p w14:paraId="30B7CE12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D83613">
        <w:rPr>
          <w:rFonts w:ascii="Arial" w:hAnsi="Arial"/>
        </w:rPr>
        <w:tab/>
      </w:r>
      <w:r>
        <w:rPr>
          <w:rFonts w:ascii="Arial" w:hAnsi="Arial"/>
        </w:rPr>
        <w:t>320 mm</w:t>
      </w:r>
    </w:p>
    <w:p w14:paraId="1669575E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Hauteur :     </w:t>
      </w:r>
      <w:r w:rsidR="00D83613">
        <w:rPr>
          <w:rFonts w:ascii="Arial" w:hAnsi="Arial"/>
        </w:rPr>
        <w:tab/>
        <w:t xml:space="preserve">   </w:t>
      </w:r>
      <w:r>
        <w:rPr>
          <w:rFonts w:ascii="Arial" w:hAnsi="Arial"/>
        </w:rPr>
        <w:t>150/180 mm</w:t>
      </w:r>
    </w:p>
    <w:p w14:paraId="624967EB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35249A1C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Taille des cuves : </w:t>
      </w:r>
    </w:p>
    <w:p w14:paraId="5838E1B0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 w:rsidR="00D83613">
        <w:rPr>
          <w:rFonts w:ascii="Arial" w:hAnsi="Arial"/>
        </w:rPr>
        <w:tab/>
      </w:r>
      <w:r>
        <w:rPr>
          <w:rFonts w:ascii="Arial" w:hAnsi="Arial"/>
        </w:rPr>
        <w:tab/>
        <w:t>340 mm</w:t>
      </w:r>
    </w:p>
    <w:p w14:paraId="1936FBA6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D83613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6D60D98E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Profondeur :   </w:t>
      </w:r>
      <w:r>
        <w:rPr>
          <w:rFonts w:ascii="Arial" w:hAnsi="Arial"/>
        </w:rPr>
        <w:tab/>
        <w:t>150 mm</w:t>
      </w:r>
    </w:p>
    <w:p w14:paraId="37871D04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570E2D1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Modèle :</w:t>
      </w:r>
    </w:p>
    <w:p w14:paraId="66BA46E3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33E5FF0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Recouvrement à bord replié vers le bas sur trois côtés et vers le haut sur l’arrière. 1 lave-mains embouti y est soudé sans joints. Bonde 1 1/2", avec protection anti-débordement, sans vanne. 2 consoles soudées en acier inoxydable. Avec habillage de cuve sur trois côtés en acier inoxydable, hauteur 150 mm. </w:t>
      </w:r>
    </w:p>
    <w:p w14:paraId="5AF33C20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40566B78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4E65BE3F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Caractéristiques techniques :</w:t>
      </w:r>
    </w:p>
    <w:p w14:paraId="3040670E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31BE5AB4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Matériau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14:paraId="6EAA8454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1EA37BA9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00CBC0AA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23AAEB10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Marque :</w:t>
      </w:r>
    </w:p>
    <w:p w14:paraId="6F088C38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35F829A8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Fabricant 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308AD" w:rsidRPr="00C308AD">
        <w:rPr>
          <w:rFonts w:ascii="Arial" w:hAnsi="Arial"/>
        </w:rPr>
        <w:t>B.PRO</w:t>
      </w:r>
    </w:p>
    <w:p w14:paraId="0C62E415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Type 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 4 x 3,2 x 1,5</w:t>
      </w:r>
    </w:p>
    <w:p w14:paraId="48D4A922" w14:textId="77777777"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21695D56" w14:textId="77777777" w:rsidR="005A72D3" w:rsidRDefault="00AB46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Référence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507 010</w:t>
      </w:r>
    </w:p>
    <w:sectPr w:rsidR="005A7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17B3" w14:textId="77777777" w:rsidR="001855BE" w:rsidRDefault="001855BE">
      <w:r>
        <w:separator/>
      </w:r>
    </w:p>
  </w:endnote>
  <w:endnote w:type="continuationSeparator" w:id="0">
    <w:p w14:paraId="17BC8335" w14:textId="77777777" w:rsidR="001855BE" w:rsidRDefault="0018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5AC4" w14:textId="77777777" w:rsidR="00725C81" w:rsidRDefault="00725C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2FD0" w14:textId="77777777" w:rsidR="005A72D3" w:rsidRDefault="00AB461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WB 4x3,2x1,5/</w:t>
    </w:r>
    <w:r w:rsidR="00725C81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Version 1.0</w:t>
    </w:r>
    <w:r w:rsidR="00725C81">
      <w:rPr>
        <w:rFonts w:ascii="Arial" w:hAnsi="Arial"/>
        <w:sz w:val="16"/>
      </w:rPr>
      <w:t>/ Winter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E73D" w14:textId="77777777" w:rsidR="00725C81" w:rsidRDefault="00725C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79DE" w14:textId="77777777" w:rsidR="001855BE" w:rsidRDefault="001855BE">
      <w:r>
        <w:separator/>
      </w:r>
    </w:p>
  </w:footnote>
  <w:footnote w:type="continuationSeparator" w:id="0">
    <w:p w14:paraId="012EE830" w14:textId="77777777" w:rsidR="001855BE" w:rsidRDefault="0018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BDD1" w14:textId="77777777" w:rsidR="00725C81" w:rsidRDefault="00725C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C0B" w14:textId="77777777" w:rsidR="00725C81" w:rsidRDefault="00725C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3F2" w14:textId="77777777" w:rsidR="00725C81" w:rsidRDefault="00725C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E9B"/>
    <w:rsid w:val="001855BE"/>
    <w:rsid w:val="005A72D3"/>
    <w:rsid w:val="00677E9B"/>
    <w:rsid w:val="00725C81"/>
    <w:rsid w:val="00997F90"/>
    <w:rsid w:val="00AB4616"/>
    <w:rsid w:val="00C308AD"/>
    <w:rsid w:val="00D83613"/>
    <w:rsid w:val="00D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3613E7"/>
  <w15:chartTrackingRefBased/>
  <w15:docId w15:val="{D51BD569-490F-4F18-A0E5-30DDBC7D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2021-09-25T18:42:00Z</dcterms:created>
  <dcterms:modified xsi:type="dcterms:W3CDTF">2021-09-25T18:42:00Z</dcterms:modified>
</cp:coreProperties>
</file>