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Einbau-Schwenkbecken EE 3,8x5,8</w:t>
      </w: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Abmessungen:</w:t>
      </w: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5A79CD" w:rsidRDefault="00CE098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Auß</w:t>
      </w:r>
      <w:r w:rsidR="005A79CD">
        <w:rPr>
          <w:rFonts w:ascii="Arial" w:hAnsi="Arial"/>
        </w:rPr>
        <w:t>enmaße:</w:t>
      </w: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Länge:</w:t>
      </w:r>
      <w:r>
        <w:rPr>
          <w:rFonts w:ascii="Arial" w:hAnsi="Arial"/>
        </w:rPr>
        <w:tab/>
        <w:t>380 mm</w:t>
      </w: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Breite:</w:t>
      </w:r>
      <w:r>
        <w:rPr>
          <w:rFonts w:ascii="Arial" w:hAnsi="Arial"/>
        </w:rPr>
        <w:tab/>
      </w:r>
      <w:r>
        <w:rPr>
          <w:rFonts w:ascii="Arial" w:hAnsi="Arial"/>
        </w:rPr>
        <w:tab/>
        <w:t>580 mm</w:t>
      </w: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Beckengröße:</w:t>
      </w: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>302 mm</w:t>
      </w: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 </w:t>
      </w:r>
      <w:r>
        <w:rPr>
          <w:rFonts w:ascii="Arial" w:hAnsi="Arial"/>
        </w:rPr>
        <w:tab/>
        <w:t xml:space="preserve">502 mm </w:t>
      </w: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300 mm  </w:t>
      </w: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Ausschnittmaße:</w:t>
      </w: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 xml:space="preserve">  360 mm</w:t>
      </w: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</w:t>
      </w:r>
      <w:r>
        <w:rPr>
          <w:rFonts w:ascii="Arial" w:hAnsi="Arial"/>
        </w:rPr>
        <w:tab/>
        <w:t xml:space="preserve">  560 mm</w:t>
      </w: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Ausführung:</w:t>
      </w: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5A79CD" w:rsidRDefault="005A79C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Becken und Abdeckung tiefgezogen. Mit Befestigungs-elementen und entsprechender umlaufender Dichtung, zum Einbau in Resopal- oder CNS-Tischplatten.</w:t>
      </w:r>
    </w:p>
    <w:p w:rsidR="005A79CD" w:rsidRDefault="005A79C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Beckenoberfläche komplett gebürstet, Becken ohne Überlaufprägung. </w:t>
      </w:r>
    </w:p>
    <w:p w:rsidR="005A79CD" w:rsidRDefault="005A79C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Auslaufprägung: 1 ½“.</w:t>
      </w:r>
    </w:p>
    <w:p w:rsidR="005A79CD" w:rsidRDefault="005A79C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5A79CD" w:rsidRDefault="005A79C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5A79CD" w:rsidRDefault="005A79CD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Zubehör:</w:t>
      </w:r>
    </w:p>
    <w:p w:rsidR="005A79CD" w:rsidRDefault="005A79CD">
      <w:pPr>
        <w:numPr>
          <w:ilvl w:val="0"/>
          <w:numId w:val="1"/>
        </w:num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Standrohrventil 1 ½“:</w:t>
      </w:r>
      <w:r>
        <w:rPr>
          <w:rFonts w:ascii="Arial" w:hAnsi="Arial"/>
        </w:rPr>
        <w:tab/>
        <w:t xml:space="preserve">Best.-Nr.: </w:t>
      </w:r>
      <w:r w:rsidR="00980360">
        <w:rPr>
          <w:rFonts w:ascii="Arial" w:hAnsi="Arial"/>
        </w:rPr>
        <w:t>223 063</w:t>
      </w: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Werkstoff: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CNS 18/10</w:t>
      </w: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Werkstoff-Nr.: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1.4301</w:t>
      </w: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  <w:b/>
        </w:rPr>
        <w:t>Fabrikat:</w:t>
      </w:r>
      <w:r>
        <w:rPr>
          <w:rFonts w:ascii="Arial" w:hAnsi="Arial"/>
        </w:rPr>
        <w:t xml:space="preserve"> </w:t>
      </w: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Hersteller: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7D3C59" w:rsidRPr="007D3C59">
        <w:rPr>
          <w:rFonts w:ascii="Arial" w:hAnsi="Arial"/>
        </w:rPr>
        <w:t>B.PRO</w:t>
      </w: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Typ: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EE 3,8x5,8    </w:t>
      </w: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Best.-Nr.: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505 035</w:t>
      </w:r>
    </w:p>
    <w:p w:rsidR="005A79CD" w:rsidRDefault="005A79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sectPr w:rsidR="005A79CD">
      <w:footerReference w:type="default" r:id="rId7"/>
      <w:endnotePr>
        <w:numFmt w:val="decimal"/>
      </w:endnotePr>
      <w:pgSz w:w="11906" w:h="16838"/>
      <w:pgMar w:top="1440" w:right="4536" w:bottom="1440" w:left="1440" w:header="1440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101F" w:rsidRDefault="00FE101F">
      <w:pPr>
        <w:spacing w:line="20" w:lineRule="exact"/>
      </w:pPr>
    </w:p>
  </w:endnote>
  <w:endnote w:type="continuationSeparator" w:id="0">
    <w:p w:rsidR="00FE101F" w:rsidRDefault="00FE101F">
      <w:r>
        <w:t xml:space="preserve"> </w:t>
      </w:r>
    </w:p>
  </w:endnote>
  <w:endnote w:type="continuationNotice" w:id="1">
    <w:p w:rsidR="00FE101F" w:rsidRDefault="00FE101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79CD" w:rsidRDefault="005A79CD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LV-Text EE 3,8x5,8/ U. Herbstreith/ Versio</w:t>
    </w:r>
    <w:r w:rsidR="00CE0984">
      <w:rPr>
        <w:rFonts w:ascii="Arial" w:hAnsi="Arial"/>
        <w:sz w:val="16"/>
      </w:rPr>
      <w:t>n 2</w:t>
    </w:r>
    <w:r>
      <w:rPr>
        <w:rFonts w:ascii="Arial" w:hAnsi="Arial"/>
        <w:sz w:val="16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101F" w:rsidRDefault="00FE101F">
      <w:r>
        <w:separator/>
      </w:r>
    </w:p>
  </w:footnote>
  <w:footnote w:type="continuationSeparator" w:id="0">
    <w:p w:rsidR="00FE101F" w:rsidRDefault="00FE1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3F91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0984"/>
    <w:rsid w:val="005A79CD"/>
    <w:rsid w:val="006629A5"/>
    <w:rsid w:val="007D3C59"/>
    <w:rsid w:val="00980360"/>
    <w:rsid w:val="00AD5520"/>
    <w:rsid w:val="00C56545"/>
    <w:rsid w:val="00CE0984"/>
    <w:rsid w:val="00EC6A5E"/>
    <w:rsid w:val="00FE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7DCF5EC-5730-45A9-9D5D-101FBD20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1601-01-01T00:00:00Z</cp:lastPrinted>
  <dcterms:created xsi:type="dcterms:W3CDTF">2021-09-24T20:30:00Z</dcterms:created>
  <dcterms:modified xsi:type="dcterms:W3CDTF">2021-09-24T20:30:00Z</dcterms:modified>
</cp:coreProperties>
</file>