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244E" w14:textId="77777777" w:rsidR="00891DB4" w:rsidRDefault="00891DB4">
      <w:pPr>
        <w:pStyle w:val="berschrift1"/>
        <w:ind w:right="-283"/>
        <w:rPr>
          <w:color w:val="000000"/>
        </w:rPr>
      </w:pPr>
      <w:r>
        <w:t xml:space="preserve">CE-UK 53/ </w:t>
      </w:r>
      <w:proofErr w:type="gramStart"/>
      <w:r>
        <w:t>53  –</w:t>
      </w:r>
      <w:proofErr w:type="gramEnd"/>
      <w:r>
        <w:t xml:space="preserve">  Niveau constant pour paniers réfrigéré par air pulsé </w:t>
      </w:r>
    </w:p>
    <w:p w14:paraId="2C2EB4F4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16E0CEC8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496995D6" w14:textId="77777777" w:rsidR="00891DB4" w:rsidRDefault="00891DB4">
      <w:pPr>
        <w:tabs>
          <w:tab w:val="left" w:pos="1701"/>
        </w:tabs>
        <w:ind w:left="283" w:right="-283" w:hanging="283"/>
      </w:pPr>
      <w:r>
        <w:rPr>
          <w:b/>
        </w:rPr>
        <w:t>Dimensions</w:t>
      </w:r>
    </w:p>
    <w:p w14:paraId="72A62202" w14:textId="77777777" w:rsidR="00891DB4" w:rsidRDefault="00891DB4">
      <w:pPr>
        <w:tabs>
          <w:tab w:val="left" w:pos="1701"/>
        </w:tabs>
        <w:ind w:left="283" w:right="-283" w:hanging="283"/>
      </w:pPr>
    </w:p>
    <w:p w14:paraId="6A739CD0" w14:textId="77777777" w:rsidR="00891DB4" w:rsidRDefault="00891DB4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>
        <w:tab/>
      </w:r>
      <w:r>
        <w:tab/>
        <w:t>1313 mm</w:t>
      </w:r>
    </w:p>
    <w:p w14:paraId="7053BB97" w14:textId="77777777" w:rsidR="00891DB4" w:rsidRDefault="00891DB4">
      <w:pPr>
        <w:tabs>
          <w:tab w:val="left" w:pos="1701"/>
        </w:tabs>
        <w:ind w:right="-283"/>
      </w:pPr>
      <w:r>
        <w:t>Largeur 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790</w:t>
      </w:r>
      <w:proofErr w:type="gramEnd"/>
      <w:r>
        <w:t xml:space="preserve"> mm</w:t>
      </w:r>
    </w:p>
    <w:p w14:paraId="57507C80" w14:textId="3D7E977D" w:rsidR="00891DB4" w:rsidRDefault="00891DB4">
      <w:pPr>
        <w:tabs>
          <w:tab w:val="left" w:pos="1701"/>
        </w:tabs>
        <w:ind w:left="283" w:right="-283" w:hanging="283"/>
      </w:pPr>
      <w:r>
        <w:t>Hauteur couvercle inclus :</w:t>
      </w:r>
      <w:r>
        <w:tab/>
      </w:r>
      <w:r>
        <w:tab/>
      </w:r>
      <w:r>
        <w:tab/>
        <w:t>1080 mm</w:t>
      </w:r>
    </w:p>
    <w:p w14:paraId="45C52306" w14:textId="3C8672F2" w:rsidR="00891DB4" w:rsidRDefault="00891DB4">
      <w:pPr>
        <w:tabs>
          <w:tab w:val="left" w:pos="1701"/>
        </w:tabs>
        <w:ind w:left="283" w:right="-283" w:hanging="283"/>
      </w:pPr>
      <w:r>
        <w:t>Hauteur de travail :</w:t>
      </w:r>
      <w:r>
        <w:tab/>
      </w:r>
      <w:r>
        <w:tab/>
      </w:r>
      <w:r>
        <w:tab/>
      </w:r>
      <w:proofErr w:type="gramStart"/>
      <w:r>
        <w:tab/>
        <w:t xml:space="preserve">  900</w:t>
      </w:r>
      <w:proofErr w:type="gramEnd"/>
      <w:r>
        <w:t xml:space="preserve"> mm</w:t>
      </w:r>
    </w:p>
    <w:p w14:paraId="36DD85EE" w14:textId="77777777" w:rsidR="00891DB4" w:rsidRDefault="00891DB4">
      <w:pPr>
        <w:tabs>
          <w:tab w:val="left" w:pos="1701"/>
        </w:tabs>
        <w:ind w:left="283" w:right="-283" w:hanging="283"/>
      </w:pPr>
    </w:p>
    <w:p w14:paraId="6B67D2C0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Version</w:t>
      </w:r>
    </w:p>
    <w:p w14:paraId="090D010C" w14:textId="77777777" w:rsidR="00891DB4" w:rsidRDefault="00891DB4">
      <w:pPr>
        <w:tabs>
          <w:tab w:val="left" w:pos="1701"/>
        </w:tabs>
        <w:ind w:right="-283"/>
        <w:rPr>
          <w:b/>
        </w:rPr>
      </w:pPr>
    </w:p>
    <w:p w14:paraId="52EDCF0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Construction</w:t>
      </w:r>
    </w:p>
    <w:p w14:paraId="082CE737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Le niveau constant pour paniers est entièrement fabriqué en acier inoxydable. La surface est </w:t>
      </w:r>
      <w:proofErr w:type="spellStart"/>
      <w:r>
        <w:t>microlisée</w:t>
      </w:r>
      <w:proofErr w:type="spellEnd"/>
      <w:r>
        <w:t xml:space="preserve">. </w:t>
      </w:r>
    </w:p>
    <w:p w14:paraId="3DAED304" w14:textId="77777777" w:rsidR="00891DB4" w:rsidRDefault="00891DB4">
      <w:pPr>
        <w:tabs>
          <w:tab w:val="left" w:pos="1701"/>
        </w:tabs>
        <w:ind w:right="-283"/>
      </w:pPr>
      <w:r>
        <w:t>Les paniers sont déposés sur une plate-forme. La structure de l’appareil empêche le glissement des paniers dans le niveau constant pour paniers.</w:t>
      </w:r>
    </w:p>
    <w:p w14:paraId="76E21678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>La tension des ressorts peut être ajustée aux articles empilés en accrochant et décrochant les ressorts de traction de manière à assurer une hauteur de distribution constante.</w:t>
      </w:r>
    </w:p>
    <w:p w14:paraId="5A84E783" w14:textId="77777777" w:rsidR="00891DB4" w:rsidRDefault="00891DB4">
      <w:pPr>
        <w:tabs>
          <w:tab w:val="left" w:pos="1701"/>
        </w:tabs>
        <w:ind w:right="-283"/>
      </w:pPr>
      <w:r>
        <w:t>La température de l’espace intérieur du niveau constant pour paniers réfrigéré par air pulsé est réglable au degré près de +2 °C à + 15 °C.</w:t>
      </w:r>
    </w:p>
    <w:p w14:paraId="37B2786A" w14:textId="77777777" w:rsidR="00891DB4" w:rsidRDefault="00891DB4">
      <w:pPr>
        <w:tabs>
          <w:tab w:val="left" w:pos="1701"/>
        </w:tabs>
        <w:ind w:right="-283"/>
        <w:rPr>
          <w:color w:val="000000"/>
        </w:rPr>
      </w:pPr>
      <w:r>
        <w:rPr>
          <w:color w:val="000000"/>
        </w:rPr>
        <w:t xml:space="preserve">Une machine frigorifique, une cuve à eau de condensation et le raccordement électrique sont intégrés dans le soubassement du niveau constant pour paniers. </w:t>
      </w:r>
    </w:p>
    <w:p w14:paraId="54C23C98" w14:textId="77777777" w:rsidR="00891DB4" w:rsidRDefault="00891DB4">
      <w:pPr>
        <w:tabs>
          <w:tab w:val="left" w:pos="1701"/>
        </w:tabs>
        <w:ind w:right="-283"/>
      </w:pPr>
      <w:r>
        <w:rPr>
          <w:color w:val="000000"/>
        </w:rPr>
        <w:t xml:space="preserve">On trouve sous la poignée de poussée la zone de commande avec interrupteur Marche/Arrêt, le voyant de contrôle et le régulateur de température ainsi que le dégivrage automatique. </w:t>
      </w:r>
      <w:r>
        <w:t>Le régulateur de température assure un réglage de la température au degré près.</w:t>
      </w:r>
    </w:p>
    <w:p w14:paraId="3A9B7500" w14:textId="77777777" w:rsidR="00891DB4" w:rsidRDefault="00891DB4">
      <w:pPr>
        <w:tabs>
          <w:tab w:val="left" w:pos="1701"/>
        </w:tabs>
        <w:ind w:right="-283"/>
      </w:pPr>
      <w:r>
        <w:t>Un couvercle cloche en plastique transparent réduit les pertes de froid et prévient l’encrassement de la vaisselle.</w:t>
      </w:r>
    </w:p>
    <w:p w14:paraId="78E45C69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t>Le long côté gauche du niveau constant pour paniers comporte un support pour le couvercle cloche. Une prise pour câble de raccordement spiralé avec une douille isolante est placée à côté du support.</w:t>
      </w:r>
    </w:p>
    <w:p w14:paraId="6BBA190F" w14:textId="77777777" w:rsidR="00891DB4" w:rsidRDefault="00891DB4">
      <w:pPr>
        <w:tabs>
          <w:tab w:val="left" w:pos="-720"/>
          <w:tab w:val="left" w:pos="6912"/>
        </w:tabs>
        <w:suppressAutoHyphens/>
        <w:ind w:right="-283"/>
      </w:pPr>
      <w:r>
        <w:t>Une poignée de poussée de sécurité en acier inoxydable avec des éléments latéraux de protection contre les chocs en plastique (polyamide) est installée côté commande.</w:t>
      </w:r>
    </w:p>
    <w:p w14:paraId="5D604A76" w14:textId="77777777" w:rsidR="00891DB4" w:rsidRDefault="00891DB4">
      <w:pPr>
        <w:tabs>
          <w:tab w:val="left" w:pos="1701"/>
        </w:tabs>
        <w:ind w:right="-283"/>
      </w:pPr>
      <w:r>
        <w:t xml:space="preserve">Le niveau constant pour paniers roule à l’aide de roues en matière plastique inoxydables (2 roues fixes et 2 roues pivotantes avec frein, diamètre des roues </w:t>
      </w:r>
      <w:r>
        <w:lastRenderedPageBreak/>
        <w:t>125 mm). Des coins de protection contre les chocs en matière plastique (polyamide) aux quatre coins protègent de la détérioration.</w:t>
      </w:r>
    </w:p>
    <w:p w14:paraId="52156E01" w14:textId="77777777" w:rsidR="00891DB4" w:rsidRDefault="00891DB4">
      <w:pPr>
        <w:tabs>
          <w:tab w:val="left" w:pos="1701"/>
        </w:tabs>
        <w:ind w:right="-283"/>
      </w:pPr>
    </w:p>
    <w:p w14:paraId="3292292D" w14:textId="77777777" w:rsidR="00891DB4" w:rsidRDefault="00891DB4">
      <w:pPr>
        <w:tabs>
          <w:tab w:val="left" w:pos="1701"/>
        </w:tabs>
        <w:ind w:right="-283"/>
      </w:pPr>
    </w:p>
    <w:p w14:paraId="2C42820F" w14:textId="77777777" w:rsidR="00891DB4" w:rsidRDefault="00891DB4">
      <w:pPr>
        <w:pStyle w:val="berschrift3"/>
        <w:tabs>
          <w:tab w:val="clear" w:pos="1701"/>
        </w:tabs>
        <w:ind w:right="-283"/>
      </w:pPr>
      <w:r>
        <w:t>Accessoires/options</w:t>
      </w:r>
    </w:p>
    <w:p w14:paraId="0E8443B5" w14:textId="77777777" w:rsidR="00891DB4" w:rsidRDefault="00891DB4"/>
    <w:p w14:paraId="03262A75" w14:textId="77777777" w:rsidR="00891DB4" w:rsidRDefault="00891DB4">
      <w:pPr>
        <w:numPr>
          <w:ilvl w:val="0"/>
          <w:numId w:val="18"/>
        </w:numPr>
        <w:ind w:right="-283"/>
      </w:pPr>
      <w:r>
        <w:t>Paniers en fil d’acier, revêtus de matière plastique</w:t>
      </w:r>
    </w:p>
    <w:p w14:paraId="6A378AB7" w14:textId="77777777" w:rsidR="00891DB4" w:rsidRDefault="00891DB4">
      <w:pPr>
        <w:ind w:left="360" w:right="-283"/>
      </w:pPr>
      <w:r>
        <w:t>500 x 500 x 75 mm ou 500 x 500 x 115 mm</w:t>
      </w:r>
    </w:p>
    <w:p w14:paraId="6FD181DF" w14:textId="77777777" w:rsidR="00891DB4" w:rsidRDefault="00891DB4">
      <w:pPr>
        <w:ind w:left="360" w:right="-283"/>
      </w:pPr>
      <w:r>
        <w:t>525 x 525 x 75 mm ou 525 x 525 x 115 mm</w:t>
      </w:r>
    </w:p>
    <w:p w14:paraId="53702E5D" w14:textId="77777777" w:rsidR="00891DB4" w:rsidRDefault="00891DB4">
      <w:pPr>
        <w:numPr>
          <w:ilvl w:val="0"/>
          <w:numId w:val="21"/>
        </w:numPr>
        <w:ind w:right="-283"/>
      </w:pPr>
      <w:r>
        <w:t>Paniers en acier inoxydable</w:t>
      </w:r>
    </w:p>
    <w:p w14:paraId="11AF846C" w14:textId="77777777" w:rsidR="00891DB4" w:rsidRDefault="00891DB4">
      <w:pPr>
        <w:ind w:left="360" w:right="-283"/>
      </w:pPr>
      <w:r>
        <w:t>500 x 500 x 75 mm ou 500 x 500 x 115 mm</w:t>
      </w:r>
    </w:p>
    <w:p w14:paraId="1577E686" w14:textId="77777777" w:rsidR="00891DB4" w:rsidRDefault="00891DB4">
      <w:pPr>
        <w:ind w:left="360" w:right="-283"/>
      </w:pPr>
      <w:r>
        <w:t>525 x 525 x 75 mm ou 525 x 525 x 115 mm</w:t>
      </w:r>
    </w:p>
    <w:p w14:paraId="33D35A81" w14:textId="317228BF" w:rsidR="00891DB4" w:rsidRDefault="00891DB4">
      <w:pPr>
        <w:numPr>
          <w:ilvl w:val="0"/>
          <w:numId w:val="23"/>
        </w:numPr>
        <w:ind w:right="-283"/>
      </w:pPr>
      <w:r>
        <w:t>12 barres de guidage pour utiliser l’appareil comme niveau constant universel (référence 379 653)</w:t>
      </w:r>
    </w:p>
    <w:p w14:paraId="4E43C6B4" w14:textId="77777777" w:rsidR="00891DB4" w:rsidRDefault="00891DB4">
      <w:pPr>
        <w:numPr>
          <w:ilvl w:val="0"/>
          <w:numId w:val="23"/>
        </w:numPr>
        <w:ind w:right="-283"/>
      </w:pPr>
      <w:r>
        <w:t>Protection périphérique contre les chocs en matière plastique (polyamide)</w:t>
      </w:r>
    </w:p>
    <w:p w14:paraId="16DF5625" w14:textId="1681E4A1" w:rsidR="00891DB4" w:rsidRDefault="00211182" w:rsidP="0072063A">
      <w:pPr>
        <w:numPr>
          <w:ilvl w:val="0"/>
          <w:numId w:val="23"/>
        </w:numPr>
        <w:ind w:right="-283"/>
      </w:pPr>
      <w:r>
        <w:t>Autres accessoires et modèles de roues, voir liste complète de prix</w:t>
      </w:r>
    </w:p>
    <w:p w14:paraId="10F888C2" w14:textId="77777777" w:rsidR="00891DB4" w:rsidRDefault="00891DB4">
      <w:pPr>
        <w:tabs>
          <w:tab w:val="left" w:pos="1701"/>
        </w:tabs>
        <w:ind w:right="-283"/>
      </w:pPr>
    </w:p>
    <w:p w14:paraId="29A3409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Caractéristiques techniques</w:t>
      </w:r>
    </w:p>
    <w:p w14:paraId="76F27B1B" w14:textId="77777777" w:rsidR="00891DB4" w:rsidRDefault="00891DB4">
      <w:pPr>
        <w:tabs>
          <w:tab w:val="left" w:pos="1701"/>
        </w:tabs>
        <w:ind w:right="-283"/>
      </w:pPr>
    </w:p>
    <w:p w14:paraId="4F69C43A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Matériau :</w:t>
      </w:r>
      <w:r>
        <w:tab/>
      </w:r>
      <w:r>
        <w:tab/>
        <w:t>Acier inoxydable</w:t>
      </w:r>
    </w:p>
    <w:p w14:paraId="2799C402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Poids :</w:t>
      </w:r>
      <w:r>
        <w:tab/>
      </w:r>
      <w:r>
        <w:tab/>
        <w:t>117 kg</w:t>
      </w:r>
    </w:p>
    <w:p w14:paraId="0CF49445" w14:textId="77777777" w:rsidR="00097C55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Dimensions </w:t>
      </w:r>
    </w:p>
    <w:p w14:paraId="51013986" w14:textId="1DE8D331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proofErr w:type="gramStart"/>
      <w:r>
        <w:t>intérieures</w:t>
      </w:r>
      <w:proofErr w:type="gramEnd"/>
      <w:r>
        <w:t> :</w:t>
      </w:r>
      <w:r>
        <w:tab/>
      </w:r>
      <w:r>
        <w:tab/>
        <w:t>535 x 535 mm</w:t>
      </w:r>
    </w:p>
    <w:p w14:paraId="5FA44BF0" w14:textId="358C994F" w:rsidR="00891DB4" w:rsidRDefault="00891DB4" w:rsidP="00097C5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Capacité :</w:t>
      </w:r>
      <w:r>
        <w:tab/>
      </w:r>
      <w:r>
        <w:tab/>
        <w:t xml:space="preserve">5 paniers avec hauteur </w:t>
      </w:r>
      <w:r w:rsidR="00097C55">
        <w:br/>
      </w:r>
      <w:r>
        <w:t>115 mm,</w:t>
      </w:r>
      <w:r w:rsidR="00097C55">
        <w:t xml:space="preserve"> </w:t>
      </w:r>
      <w:r>
        <w:t>8 paniers avec hauteur 75 mm</w:t>
      </w:r>
    </w:p>
    <w:p w14:paraId="3D021F03" w14:textId="5C8E4082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Plage de température :</w:t>
      </w:r>
      <w:r>
        <w:tab/>
        <w:t>Température réglable de +2 °C à +15 °C, avec une température ambiante de +32 °C</w:t>
      </w:r>
    </w:p>
    <w:p w14:paraId="3448343E" w14:textId="77777777" w:rsidR="0072063A" w:rsidRPr="008C2B04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8C2B04">
        <w:t>Fluide réfrigérant :</w:t>
      </w:r>
      <w:r w:rsidRPr="008C2B04">
        <w:tab/>
      </w:r>
      <w:r w:rsidRPr="008C2B04">
        <w:tab/>
      </w:r>
      <w:bookmarkStart w:id="0" w:name="_Hlk101420683"/>
      <w:r w:rsidRPr="008C2B04">
        <w:t xml:space="preserve">Propane </w:t>
      </w:r>
      <w:bookmarkEnd w:id="0"/>
      <w:r w:rsidRPr="008C2B04">
        <w:t>R290</w:t>
      </w:r>
    </w:p>
    <w:p w14:paraId="6DE23C05" w14:textId="77777777" w:rsidR="00097C55" w:rsidRPr="008C2B04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bookmarkStart w:id="1" w:name="_Hlk101420694"/>
      <w:r w:rsidRPr="008C2B04">
        <w:t xml:space="preserve">Masse du fluide </w:t>
      </w:r>
    </w:p>
    <w:p w14:paraId="584D9B35" w14:textId="1B25813B" w:rsidR="0072063A" w:rsidRPr="008C2B04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proofErr w:type="gramStart"/>
      <w:r w:rsidRPr="008C2B04">
        <w:t>réfrigérant</w:t>
      </w:r>
      <w:bookmarkEnd w:id="1"/>
      <w:proofErr w:type="gramEnd"/>
      <w:r w:rsidRPr="008C2B04">
        <w:t> :</w:t>
      </w:r>
      <w:r w:rsidRPr="008C2B04">
        <w:tab/>
      </w:r>
      <w:r w:rsidRPr="008C2B04">
        <w:tab/>
        <w:t>90 g</w:t>
      </w:r>
    </w:p>
    <w:p w14:paraId="156C945A" w14:textId="08DB8031" w:rsidR="00891DB4" w:rsidRPr="008C2B0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8C2B04">
        <w:t>Puissance frigorifique :</w:t>
      </w:r>
      <w:r w:rsidRPr="008C2B04">
        <w:tab/>
        <w:t xml:space="preserve">0,53 kW avec température d’évaporation : to= -10 °C, température ambiante : </w:t>
      </w:r>
    </w:p>
    <w:p w14:paraId="01840782" w14:textId="253C7894" w:rsidR="00891DB4" w:rsidRPr="008C2B0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8C2B04">
        <w:tab/>
      </w:r>
      <w:r w:rsidRPr="008C2B04">
        <w:tab/>
      </w:r>
      <w:proofErr w:type="gramStart"/>
      <w:r w:rsidRPr="008C2B04">
        <w:t>tu</w:t>
      </w:r>
      <w:proofErr w:type="gramEnd"/>
      <w:r w:rsidRPr="008C2B04">
        <w:t>= +32 °C</w:t>
      </w:r>
    </w:p>
    <w:p w14:paraId="0DC6EADD" w14:textId="77777777" w:rsidR="0072063A" w:rsidRPr="008C2B04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bookmarkStart w:id="2" w:name="_Hlk101420749"/>
      <w:r w:rsidRPr="008C2B04">
        <w:t>Classe climatique :</w:t>
      </w:r>
      <w:r w:rsidRPr="008C2B04">
        <w:tab/>
      </w:r>
      <w:r w:rsidRPr="008C2B04">
        <w:tab/>
        <w:t>4</w:t>
      </w:r>
    </w:p>
    <w:p w14:paraId="1BEA7CEA" w14:textId="682E89D1" w:rsidR="0072063A" w:rsidRPr="008C2B04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8C2B04">
        <w:t>Degré de protection :</w:t>
      </w:r>
      <w:r w:rsidRPr="008C2B04">
        <w:tab/>
      </w:r>
      <w:r w:rsidRPr="008C2B04">
        <w:tab/>
        <w:t>IPX 4</w:t>
      </w:r>
      <w:bookmarkEnd w:id="2"/>
    </w:p>
    <w:p w14:paraId="67D17D6A" w14:textId="77777777" w:rsidR="00097C55" w:rsidRPr="008C2B0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8C2B04">
        <w:t xml:space="preserve">Valeur de </w:t>
      </w:r>
    </w:p>
    <w:p w14:paraId="4120AC4A" w14:textId="6AC52C63" w:rsidR="00891DB4" w:rsidRPr="008C2B0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proofErr w:type="gramStart"/>
      <w:r w:rsidRPr="008C2B04">
        <w:t>raccordement</w:t>
      </w:r>
      <w:proofErr w:type="gramEnd"/>
      <w:r w:rsidRPr="008C2B04">
        <w:t> :</w:t>
      </w:r>
      <w:r w:rsidRPr="008C2B04">
        <w:tab/>
      </w:r>
      <w:r w:rsidRPr="008C2B04">
        <w:tab/>
        <w:t>220-240V/ 50Hz/ 1N PE</w:t>
      </w:r>
    </w:p>
    <w:p w14:paraId="5F9D3408" w14:textId="56D47B3E" w:rsidR="00891DB4" w:rsidRDefault="004473A9" w:rsidP="0072063A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</w:pPr>
      <w:r>
        <w:t>Émissions :</w:t>
      </w:r>
      <w:r>
        <w:tab/>
      </w:r>
      <w:r>
        <w:tab/>
        <w:t>Le niveau sonore de l’appareil au niveau du poste de travail est inférieur à 70 dB(A)</w:t>
      </w:r>
    </w:p>
    <w:p w14:paraId="2CE208E0" w14:textId="77777777" w:rsidR="00605A66" w:rsidRDefault="00605A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7B376A" w14:textId="77777777" w:rsidR="00891DB4" w:rsidRDefault="00891DB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Particularité</w:t>
      </w:r>
    </w:p>
    <w:p w14:paraId="7009C6A1" w14:textId="77777777" w:rsidR="00891DB4" w:rsidRDefault="00891DB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21608B2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Possibilité de modifier la tension des ressorts</w:t>
      </w:r>
    </w:p>
    <w:p w14:paraId="62587864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Adapté aux installations d’optimisation</w:t>
      </w:r>
    </w:p>
    <w:p w14:paraId="2A6626BA" w14:textId="77777777" w:rsidR="00891DB4" w:rsidRDefault="00891DB4">
      <w:pPr>
        <w:tabs>
          <w:tab w:val="left" w:pos="1701"/>
        </w:tabs>
        <w:ind w:right="-283"/>
      </w:pPr>
    </w:p>
    <w:p w14:paraId="2BE886F6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Marque</w:t>
      </w:r>
    </w:p>
    <w:p w14:paraId="128E5998" w14:textId="77777777" w:rsidR="00891DB4" w:rsidRDefault="00891DB4">
      <w:pPr>
        <w:tabs>
          <w:tab w:val="left" w:pos="1701"/>
        </w:tabs>
        <w:ind w:right="-283"/>
      </w:pPr>
    </w:p>
    <w:p w14:paraId="7A0FE7F8" w14:textId="77777777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  <w:t>B.PRO</w:t>
      </w:r>
    </w:p>
    <w:p w14:paraId="4F43076F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Modèle :</w:t>
      </w:r>
      <w:r>
        <w:tab/>
      </w:r>
      <w:r>
        <w:tab/>
      </w:r>
      <w:r>
        <w:tab/>
      </w:r>
      <w:r>
        <w:tab/>
        <w:t>CE-UK 53/ 53</w:t>
      </w:r>
    </w:p>
    <w:p w14:paraId="59810E5B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  <w:t>B.PRO INMOTION</w:t>
      </w:r>
    </w:p>
    <w:p w14:paraId="47109B84" w14:textId="474487C9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r>
        <w:t>Référence</w:t>
      </w:r>
      <w:r>
        <w:tab/>
      </w:r>
      <w:r>
        <w:tab/>
      </w:r>
      <w:r>
        <w:tab/>
        <w:t>383 386</w:t>
      </w:r>
    </w:p>
    <w:sectPr w:rsidR="00891DB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CA0D" w14:textId="77777777" w:rsidR="002461FF" w:rsidRDefault="002461FF">
      <w:r>
        <w:separator/>
      </w:r>
    </w:p>
  </w:endnote>
  <w:endnote w:type="continuationSeparator" w:id="0">
    <w:p w14:paraId="536AAAEE" w14:textId="77777777" w:rsidR="002461FF" w:rsidRDefault="0024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EACF" w14:textId="586741E1" w:rsidR="003E5A3F" w:rsidRDefault="00891DB4">
    <w:pPr>
      <w:pStyle w:val="Fuzeile"/>
      <w:rPr>
        <w:sz w:val="16"/>
      </w:rPr>
    </w:pPr>
    <w:r>
      <w:rPr>
        <w:sz w:val="16"/>
      </w:rPr>
      <w:t>Texte de cahier des charges CE-UK 53/ 53 - Version 6.0/ J. Sanwald</w:t>
    </w:r>
  </w:p>
  <w:p w14:paraId="6A77DF50" w14:textId="77777777" w:rsidR="00891DB4" w:rsidRPr="0014244C" w:rsidRDefault="002D4E95">
    <w:pPr>
      <w:pStyle w:val="Fuzeile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E45A" w14:textId="77777777" w:rsidR="002461FF" w:rsidRDefault="002461FF">
      <w:r>
        <w:separator/>
      </w:r>
    </w:p>
  </w:footnote>
  <w:footnote w:type="continuationSeparator" w:id="0">
    <w:p w14:paraId="031DD16A" w14:textId="77777777" w:rsidR="002461FF" w:rsidRDefault="0024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DF09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  <w:num w:numId="20">
    <w:abstractNumId w:val="19"/>
  </w:num>
  <w:num w:numId="21">
    <w:abstractNumId w:val="22"/>
  </w:num>
  <w:num w:numId="22">
    <w:abstractNumId w:val="1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244C"/>
    <w:rsid w:val="00097C55"/>
    <w:rsid w:val="0014244C"/>
    <w:rsid w:val="001E4032"/>
    <w:rsid w:val="00211182"/>
    <w:rsid w:val="002461FF"/>
    <w:rsid w:val="002610AC"/>
    <w:rsid w:val="002D4E95"/>
    <w:rsid w:val="003E5A3F"/>
    <w:rsid w:val="004473A9"/>
    <w:rsid w:val="005030AA"/>
    <w:rsid w:val="00605A66"/>
    <w:rsid w:val="0072063A"/>
    <w:rsid w:val="007D23B8"/>
    <w:rsid w:val="00891DB4"/>
    <w:rsid w:val="008C2B04"/>
    <w:rsid w:val="009C16D0"/>
    <w:rsid w:val="00A16C19"/>
    <w:rsid w:val="00B318A5"/>
    <w:rsid w:val="00C163FA"/>
    <w:rsid w:val="00C62527"/>
    <w:rsid w:val="00D152D6"/>
    <w:rsid w:val="00D605F3"/>
    <w:rsid w:val="00D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B460"/>
  <w15:chartTrackingRefBased/>
  <w15:docId w15:val="{29CFF75A-A171-44AF-9C77-98031EF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left="283" w:right="-283" w:hanging="283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9</cp:revision>
  <cp:lastPrinted>2003-10-24T10:01:00Z</cp:lastPrinted>
  <dcterms:created xsi:type="dcterms:W3CDTF">2021-09-24T20:28:00Z</dcterms:created>
  <dcterms:modified xsi:type="dcterms:W3CDTF">2022-05-19T11:26:00Z</dcterms:modified>
</cp:coreProperties>
</file>