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312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670FA0E" w14:textId="77777777" w:rsidR="00B34498" w:rsidRPr="000301F2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  <w:lang w:val="en-GB"/>
        </w:rPr>
      </w:pPr>
      <w:r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660A21">
        <w:rPr>
          <w:rFonts w:ascii="Arial" w:hAnsi="Arial"/>
          <w:b/>
          <w:spacing w:val="-3"/>
          <w:sz w:val="28"/>
          <w:u w:val="single"/>
          <w:lang w:val="en-GB"/>
        </w:rPr>
        <w:t>S</w:t>
      </w:r>
      <w:r w:rsidR="00AF6F19">
        <w:rPr>
          <w:rFonts w:ascii="Arial" w:hAnsi="Arial"/>
          <w:b/>
          <w:spacing w:val="-3"/>
          <w:sz w:val="28"/>
          <w:u w:val="single"/>
          <w:lang w:val="en-GB"/>
        </w:rPr>
        <w:t xml:space="preserve">-3 - </w:t>
      </w:r>
      <w:proofErr w:type="spellStart"/>
      <w:r w:rsidR="00660A21">
        <w:rPr>
          <w:rFonts w:ascii="Arial" w:hAnsi="Arial"/>
          <w:b/>
          <w:spacing w:val="-3"/>
          <w:sz w:val="28"/>
          <w:u w:val="single"/>
          <w:lang w:val="en-GB"/>
        </w:rPr>
        <w:t>Suppenstation</w:t>
      </w:r>
      <w:proofErr w:type="spellEnd"/>
    </w:p>
    <w:p w14:paraId="3735ADA0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15291FE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7B77FF5" w14:textId="77777777" w:rsidR="00B34498" w:rsidRPr="00333AF9" w:rsidRDefault="00B34498" w:rsidP="00B12139">
      <w:pPr>
        <w:suppressAutoHyphens/>
        <w:ind w:right="3402"/>
        <w:rPr>
          <w:rFonts w:ascii="Arial" w:hAnsi="Arial"/>
          <w:b/>
          <w:lang w:val="en-US"/>
        </w:rPr>
      </w:pPr>
      <w:proofErr w:type="spellStart"/>
      <w:r w:rsidRPr="00333AF9">
        <w:rPr>
          <w:rFonts w:ascii="Arial" w:hAnsi="Arial"/>
          <w:b/>
          <w:lang w:val="en-US"/>
        </w:rPr>
        <w:t>Abmessungen</w:t>
      </w:r>
      <w:proofErr w:type="spellEnd"/>
      <w:r w:rsidRPr="00333AF9">
        <w:rPr>
          <w:rFonts w:ascii="Arial" w:hAnsi="Arial"/>
          <w:b/>
          <w:lang w:val="en-US"/>
        </w:rPr>
        <w:t>:</w:t>
      </w:r>
    </w:p>
    <w:p w14:paraId="55B4CD2B" w14:textId="77777777" w:rsidR="00B34498" w:rsidRPr="00333AF9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142FCB82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4498" w:rsidRPr="004012B8">
        <w:rPr>
          <w:rFonts w:ascii="Arial" w:hAnsi="Arial"/>
        </w:rPr>
        <w:t>12</w:t>
      </w:r>
      <w:r w:rsidR="009B3C32" w:rsidRPr="004012B8">
        <w:rPr>
          <w:rFonts w:ascii="Arial" w:hAnsi="Arial"/>
        </w:rPr>
        <w:t>5</w:t>
      </w:r>
      <w:r>
        <w:rPr>
          <w:rFonts w:ascii="Arial" w:hAnsi="Arial"/>
        </w:rPr>
        <w:t>5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089EE863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5345CD3E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37DFB4F7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1C2E41B9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359C0F74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3F09A64A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703D33DB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76FB43A1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205E670F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0A46FC2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1F603FFE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A83B6EF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3A0DC97D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DF79202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5DA9292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D9C6927" w14:textId="77777777" w:rsidR="000C10BD" w:rsidRDefault="000C10BD" w:rsidP="000C10B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Suppenstation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Unterhalb der Abdeckung befindet sich an den beiden Längsseiten eine ca. 240 mm hohe Blende. In die Abdeckung ist wahlweise links oder rechts ein beheizbarer, 10-Liter-Spring-Suppentopf eingebaut.</w:t>
      </w:r>
    </w:p>
    <w:p w14:paraId="347AC88C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656C725B" w14:textId="77777777" w:rsidR="00C00BF9" w:rsidRPr="00F927A5" w:rsidRDefault="00123F63" w:rsidP="00B12139">
      <w:pPr>
        <w:suppressAutoHyphens/>
        <w:ind w:right="3402"/>
        <w:rPr>
          <w:rFonts w:ascii="Arial" w:hAnsi="Arial"/>
        </w:rPr>
      </w:pPr>
      <w:r w:rsidRPr="00F927A5">
        <w:rPr>
          <w:rFonts w:ascii="Arial" w:hAnsi="Arial"/>
        </w:rPr>
        <w:t xml:space="preserve">Die Ein-/Ausschalter für </w:t>
      </w:r>
      <w:r w:rsidR="000C10BD">
        <w:rPr>
          <w:rFonts w:ascii="Arial" w:hAnsi="Arial"/>
        </w:rPr>
        <w:t>den Suppentopf ist</w:t>
      </w:r>
      <w:r w:rsidRPr="00F927A5">
        <w:rPr>
          <w:rFonts w:ascii="Arial" w:hAnsi="Arial"/>
        </w:rPr>
        <w:t xml:space="preserve"> in die </w:t>
      </w:r>
      <w:r w:rsidR="00E33199" w:rsidRPr="00F927A5">
        <w:rPr>
          <w:rFonts w:ascii="Arial" w:hAnsi="Arial"/>
        </w:rPr>
        <w:t xml:space="preserve">schräg angeordnete, </w:t>
      </w:r>
      <w:r w:rsidRPr="00F927A5">
        <w:rPr>
          <w:rFonts w:ascii="Arial" w:hAnsi="Arial"/>
        </w:rPr>
        <w:t>bedienseitige Beckenblende</w:t>
      </w:r>
      <w:r w:rsidR="00721D6F" w:rsidRPr="00F927A5">
        <w:rPr>
          <w:rFonts w:ascii="Arial" w:hAnsi="Arial"/>
        </w:rPr>
        <w:t xml:space="preserve"> (</w:t>
      </w:r>
      <w:r w:rsidR="005E2E5D" w:rsidRPr="00F927A5">
        <w:rPr>
          <w:rFonts w:ascii="Arial" w:hAnsi="Arial"/>
        </w:rPr>
        <w:t>Schalter</w:t>
      </w:r>
      <w:r w:rsidR="00721D6F" w:rsidRPr="00F927A5">
        <w:rPr>
          <w:rFonts w:ascii="Arial" w:hAnsi="Arial"/>
        </w:rPr>
        <w:t>blende)</w:t>
      </w:r>
      <w:r w:rsidRPr="00F927A5">
        <w:rPr>
          <w:rFonts w:ascii="Arial" w:hAnsi="Arial"/>
        </w:rPr>
        <w:t xml:space="preserve"> </w:t>
      </w:r>
      <w:r w:rsidR="00E33199" w:rsidRPr="00F927A5">
        <w:rPr>
          <w:rFonts w:ascii="Arial" w:hAnsi="Arial"/>
        </w:rPr>
        <w:t>gegen Stöße geschützt</w:t>
      </w:r>
      <w:r w:rsidR="00F927A5" w:rsidRPr="00F927A5">
        <w:rPr>
          <w:rFonts w:ascii="Arial" w:hAnsi="Arial"/>
        </w:rPr>
        <w:t>,</w:t>
      </w:r>
      <w:r w:rsidR="00E33199" w:rsidRPr="00F927A5">
        <w:rPr>
          <w:rFonts w:ascii="Arial" w:hAnsi="Arial"/>
        </w:rPr>
        <w:t xml:space="preserve"> </w:t>
      </w:r>
      <w:r w:rsidRPr="00F927A5">
        <w:rPr>
          <w:rFonts w:ascii="Arial" w:hAnsi="Arial"/>
        </w:rPr>
        <w:t>eingebaut</w:t>
      </w:r>
      <w:r w:rsidR="00E33199" w:rsidRPr="00F927A5">
        <w:rPr>
          <w:rFonts w:ascii="Arial" w:hAnsi="Arial"/>
        </w:rPr>
        <w:t xml:space="preserve">. </w:t>
      </w:r>
    </w:p>
    <w:p w14:paraId="0C6C028D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6AA8782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771D471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93E08EA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1BE8C9B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C8EF048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22A4D79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8EFA91A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lastRenderedPageBreak/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BB0798" w:rsidRPr="00BB0798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0D371DD8" w14:textId="77777777" w:rsidR="00C46AC0" w:rsidRDefault="00C46AC0" w:rsidP="005E2E5D">
      <w:pPr>
        <w:suppressAutoHyphens/>
        <w:ind w:right="3402"/>
        <w:rPr>
          <w:rFonts w:ascii="Arial" w:hAnsi="Arial"/>
        </w:rPr>
      </w:pPr>
    </w:p>
    <w:p w14:paraId="1680A151" w14:textId="77777777" w:rsidR="00C46AC0" w:rsidRPr="00C46AC0" w:rsidRDefault="00C46AC0" w:rsidP="005E2E5D">
      <w:p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Zwei Zusatz-Steckdosen mit je </w:t>
      </w:r>
      <w:r>
        <w:rPr>
          <w:rFonts w:ascii="Arial" w:hAnsi="Arial"/>
        </w:rPr>
        <w:t>230-V-Schuko zum Anschluss von Suppentopf (und optional Tellerspender) sind</w:t>
      </w:r>
      <w:r w:rsidRPr="00192718">
        <w:rPr>
          <w:rFonts w:ascii="Arial" w:hAnsi="Arial"/>
        </w:rPr>
        <w:t xml:space="preserve"> bedienseitig in die Innenseite der Seitenwange eingebaut. </w:t>
      </w:r>
    </w:p>
    <w:p w14:paraId="5FB95C97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5220796" w14:textId="6A2BD7B6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  <w:r w:rsidR="00092342">
        <w:rPr>
          <w:rFonts w:ascii="Arial" w:hAnsi="Arial"/>
        </w:rPr>
        <w:t xml:space="preserve"> </w:t>
      </w:r>
      <w:bookmarkStart w:id="0" w:name="_Hlk146635695"/>
      <w:r w:rsidR="00092342" w:rsidRPr="00092342">
        <w:rPr>
          <w:rFonts w:ascii="Arial" w:hAnsi="Arial"/>
        </w:rPr>
        <w:t>Der Abstand vom Fußboden zur Unterkante des Moduls beträgt ca. 100 mm.</w:t>
      </w:r>
      <w:bookmarkEnd w:id="0"/>
    </w:p>
    <w:p w14:paraId="6589F38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851AEA1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70A55617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11E49716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BB0798" w:rsidRPr="00BB0798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0984DBAC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48EBFD32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205D4B58" w14:textId="77777777" w:rsidR="001E4EB1" w:rsidRDefault="001E4EB1" w:rsidP="001E4EB1">
      <w:pPr>
        <w:pStyle w:val="Listenabsatz"/>
        <w:rPr>
          <w:rFonts w:ascii="Arial" w:hAnsi="Arial"/>
        </w:rPr>
      </w:pPr>
    </w:p>
    <w:p w14:paraId="36204330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BB0798" w:rsidRPr="00BB0798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0EBE6893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9BE849A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5CF1E06F" w14:textId="77777777" w:rsidR="00047465" w:rsidRDefault="00047465" w:rsidP="00047465">
      <w:pPr>
        <w:pStyle w:val="Listenabsatz"/>
        <w:rPr>
          <w:rFonts w:ascii="Arial" w:hAnsi="Arial"/>
        </w:rPr>
      </w:pPr>
    </w:p>
    <w:p w14:paraId="463BF005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 Frontverkleidung, </w:t>
      </w:r>
      <w:r w:rsidR="00C31CEE">
        <w:rPr>
          <w:rFonts w:ascii="Arial" w:hAnsi="Arial"/>
        </w:rPr>
        <w:t>zwischen den Seitenwangen leicht ein- und aushängbar</w:t>
      </w:r>
    </w:p>
    <w:p w14:paraId="0473C6AA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689908E0" w14:textId="77777777" w:rsidR="00C31CEE" w:rsidRDefault="00C31CEE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BB0798" w:rsidRPr="00BB0798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1F65E27" w14:textId="77777777" w:rsidR="00C31CEE" w:rsidRDefault="00C31CEE" w:rsidP="00C31CEE">
      <w:pPr>
        <w:pStyle w:val="Listenabsatz"/>
        <w:ind w:left="0"/>
        <w:rPr>
          <w:rFonts w:ascii="Arial" w:hAnsi="Arial"/>
        </w:rPr>
      </w:pPr>
    </w:p>
    <w:p w14:paraId="7386E3C5" w14:textId="77777777" w:rsidR="00C31CEE" w:rsidRDefault="00C31CEE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18DCE219" w14:textId="77777777" w:rsidR="001E4EB1" w:rsidRDefault="001E4EB1" w:rsidP="001E4EB1">
      <w:pPr>
        <w:pStyle w:val="Listenabsatz"/>
        <w:rPr>
          <w:rFonts w:ascii="Arial" w:hAnsi="Arial"/>
        </w:rPr>
      </w:pPr>
    </w:p>
    <w:p w14:paraId="2E665C8E" w14:textId="77777777" w:rsidR="00333AF9" w:rsidRDefault="00333AF9" w:rsidP="00333AF9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27F96E68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270D55D0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45A1D1B9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6BF772C8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0EFB54ED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5AF5BBB9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202F87D1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5A7A2E12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1C465DE1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lastRenderedPageBreak/>
        <w:t>graphitschwarz, RAL 9011</w:t>
      </w:r>
    </w:p>
    <w:p w14:paraId="528C4572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6A5115E8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43C249E9" w14:textId="77777777" w:rsidR="00333AF9" w:rsidRDefault="00333AF9" w:rsidP="00333AF9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60460101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78A17088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64670432" w14:textId="77777777" w:rsidR="000808D7" w:rsidRDefault="000808D7" w:rsidP="000808D7">
      <w:pPr>
        <w:suppressAutoHyphens/>
        <w:ind w:right="3402"/>
        <w:rPr>
          <w:rFonts w:ascii="Arial" w:hAnsi="Arial"/>
        </w:rPr>
      </w:pPr>
    </w:p>
    <w:p w14:paraId="5F18D67E" w14:textId="77777777" w:rsidR="000808D7" w:rsidRDefault="000808D7" w:rsidP="000808D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Tellerspender TSE-H1 </w:t>
      </w:r>
      <w:r w:rsidR="00613713">
        <w:rPr>
          <w:rFonts w:ascii="Arial" w:hAnsi="Arial"/>
        </w:rPr>
        <w:t xml:space="preserve">18-33 ET: 684 </w:t>
      </w:r>
      <w:r>
        <w:rPr>
          <w:rFonts w:ascii="Arial" w:hAnsi="Arial"/>
        </w:rPr>
        <w:t xml:space="preserve">für Suppenstation. Der Tellerspender ist auf der gegenüberliegenden Seite des Suppentopfes eingebaut. Bei eingebautem Tellerspender muss eine kunden- und bedienseitige Frontverkleidung gewählt werden. </w:t>
      </w:r>
    </w:p>
    <w:p w14:paraId="56E981E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72A5F5A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0F98DC03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763D0A2C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1EBC24D6" w14:textId="77777777" w:rsidR="008E27E7" w:rsidRDefault="008E27E7" w:rsidP="008E27E7">
      <w:pPr>
        <w:pStyle w:val="Listenabsatz"/>
        <w:rPr>
          <w:rFonts w:ascii="Arial" w:hAnsi="Arial"/>
        </w:rPr>
      </w:pPr>
    </w:p>
    <w:p w14:paraId="32DDDA1E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04058978" w14:textId="77777777" w:rsidR="00DE683D" w:rsidRDefault="00DE683D" w:rsidP="00DE683D">
      <w:pPr>
        <w:pStyle w:val="Listenabsatz"/>
        <w:rPr>
          <w:rFonts w:ascii="Arial" w:hAnsi="Arial"/>
        </w:rPr>
      </w:pPr>
    </w:p>
    <w:p w14:paraId="63776887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76F1FC20" w14:textId="77777777" w:rsidR="00DE683D" w:rsidRDefault="00DE683D" w:rsidP="00DE683D">
      <w:pPr>
        <w:pStyle w:val="Listenabsatz"/>
        <w:rPr>
          <w:rFonts w:ascii="Arial" w:hAnsi="Arial"/>
        </w:rPr>
      </w:pPr>
    </w:p>
    <w:p w14:paraId="3C6245D8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211E50CE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230EA071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032DCBF9" w14:textId="77777777" w:rsidR="002949FF" w:rsidRDefault="002949FF" w:rsidP="002949FF">
      <w:pPr>
        <w:pStyle w:val="Listenabsatz"/>
        <w:rPr>
          <w:rFonts w:ascii="Arial" w:hAnsi="Arial"/>
        </w:rPr>
      </w:pPr>
    </w:p>
    <w:p w14:paraId="0EF6B66C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lastRenderedPageBreak/>
        <w:t>oder in reduzierter Höhe (785mm) für Kinderverpflegung.</w:t>
      </w:r>
    </w:p>
    <w:p w14:paraId="29C11219" w14:textId="77777777" w:rsidR="00C033DE" w:rsidRDefault="00C033DE" w:rsidP="00C033DE">
      <w:pPr>
        <w:pStyle w:val="Listenabsatz"/>
        <w:rPr>
          <w:rFonts w:ascii="Arial" w:hAnsi="Arial"/>
        </w:rPr>
      </w:pPr>
    </w:p>
    <w:p w14:paraId="6EE010C9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24F0E8B4" w14:textId="77777777" w:rsidR="002E112E" w:rsidRDefault="002E112E" w:rsidP="002E112E">
      <w:pPr>
        <w:pStyle w:val="Listenabsatz"/>
        <w:rPr>
          <w:rFonts w:ascii="Arial" w:hAnsi="Arial"/>
        </w:rPr>
      </w:pPr>
    </w:p>
    <w:p w14:paraId="491C1AA1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56367924" w14:textId="77777777" w:rsidR="003E3C32" w:rsidRDefault="003E3C32" w:rsidP="00C46AC0">
      <w:pPr>
        <w:pStyle w:val="Listenabsatz"/>
        <w:ind w:left="0"/>
        <w:rPr>
          <w:rFonts w:ascii="Arial" w:hAnsi="Arial"/>
        </w:rPr>
      </w:pPr>
    </w:p>
    <w:p w14:paraId="02D22E14" w14:textId="77777777" w:rsidR="003E3C32" w:rsidRPr="0019271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543E5A21" w14:textId="77777777" w:rsidR="00C60D1D" w:rsidRDefault="00C60D1D" w:rsidP="00C60D1D">
      <w:pPr>
        <w:pStyle w:val="Listenabsatz"/>
        <w:rPr>
          <w:rFonts w:ascii="Arial" w:hAnsi="Arial"/>
        </w:rPr>
      </w:pPr>
    </w:p>
    <w:p w14:paraId="77148BEA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BB0798" w:rsidRPr="00BB0798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BB0798" w:rsidRPr="00BB0798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6A487E60" w14:textId="77777777" w:rsidR="00460AF8" w:rsidRDefault="00460AF8" w:rsidP="00460AF8">
      <w:pPr>
        <w:pStyle w:val="Listenabsatz"/>
        <w:rPr>
          <w:rFonts w:ascii="Arial" w:hAnsi="Arial"/>
        </w:rPr>
      </w:pPr>
    </w:p>
    <w:p w14:paraId="7A251824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7C1C1329" w14:textId="77777777" w:rsidR="003E3C32" w:rsidRDefault="003E3C32" w:rsidP="003E3C32">
      <w:pPr>
        <w:pStyle w:val="Listenabsatz"/>
        <w:rPr>
          <w:rFonts w:ascii="Arial" w:hAnsi="Arial"/>
        </w:rPr>
      </w:pPr>
    </w:p>
    <w:p w14:paraId="5C181649" w14:textId="7F9C747D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092342">
        <w:rPr>
          <w:rFonts w:ascii="Arial" w:hAnsi="Arial"/>
        </w:rPr>
        <w:t xml:space="preserve">. </w:t>
      </w:r>
      <w:bookmarkStart w:id="1" w:name="_Hlk146635715"/>
      <w:r w:rsidR="00092342" w:rsidRPr="00092342">
        <w:rPr>
          <w:rFonts w:ascii="Arial" w:hAnsi="Arial"/>
        </w:rPr>
        <w:t>Der Abstand vom Fußboden zur Unterkante des Moduls beträgt dann ca. 160 mm.</w:t>
      </w:r>
      <w:bookmarkEnd w:id="1"/>
    </w:p>
    <w:p w14:paraId="231BDB3E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EB6A280" w14:textId="524DBA46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</w:t>
      </w:r>
      <w:r w:rsidRPr="00092342">
        <w:rPr>
          <w:rFonts w:ascii="Arial" w:hAnsi="Arial"/>
        </w:rPr>
        <w:t>)</w:t>
      </w:r>
      <w:r w:rsidR="00092342" w:rsidRPr="00092342">
        <w:rPr>
          <w:rFonts w:ascii="Arial" w:hAnsi="Arial"/>
        </w:rPr>
        <w:t xml:space="preserve">. </w:t>
      </w:r>
      <w:bookmarkStart w:id="2" w:name="_Hlk146636593"/>
      <w:bookmarkStart w:id="3" w:name="_Hlk146635232"/>
      <w:bookmarkStart w:id="4" w:name="_Hlk146636144"/>
      <w:r w:rsidR="00092342" w:rsidRPr="00092342">
        <w:rPr>
          <w:rFonts w:ascii="Arial" w:hAnsi="Arial"/>
        </w:rPr>
        <w:t>Der Abstand vom Fußboden zur Unterkante des Moduls beträgt dann ca. 94 – 114 mm</w:t>
      </w:r>
      <w:bookmarkEnd w:id="4"/>
      <w:r w:rsidR="00092342" w:rsidRPr="00092342">
        <w:rPr>
          <w:rFonts w:ascii="Arial" w:hAnsi="Arial"/>
        </w:rPr>
        <w:t>.</w:t>
      </w:r>
      <w:bookmarkEnd w:id="2"/>
      <w:bookmarkEnd w:id="3"/>
    </w:p>
    <w:p w14:paraId="3F85058E" w14:textId="77777777" w:rsidR="002949FF" w:rsidRDefault="002949FF" w:rsidP="002949FF">
      <w:pPr>
        <w:pStyle w:val="Listenabsatz"/>
        <w:rPr>
          <w:rFonts w:ascii="Arial" w:hAnsi="Arial"/>
        </w:rPr>
      </w:pPr>
    </w:p>
    <w:p w14:paraId="6D32F891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5776C6AA" w14:textId="77777777" w:rsidR="00062E01" w:rsidRPr="00333AF9" w:rsidRDefault="00062E01" w:rsidP="008077FB">
      <w:pPr>
        <w:suppressAutoHyphens/>
        <w:ind w:right="3402"/>
        <w:rPr>
          <w:rFonts w:ascii="Arial" w:hAnsi="Arial"/>
        </w:rPr>
      </w:pPr>
    </w:p>
    <w:p w14:paraId="02B0487F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3FD9D05B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221B10F3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</w:t>
      </w:r>
      <w:r w:rsidR="00013956">
        <w:rPr>
          <w:rFonts w:ascii="Arial" w:hAnsi="Arial" w:cs="Arial"/>
          <w:lang w:val="de-DE"/>
        </w:rPr>
        <w:t>AISI</w:t>
      </w:r>
      <w:r>
        <w:rPr>
          <w:rFonts w:ascii="Arial" w:hAnsi="Arial" w:cs="Arial"/>
          <w:lang w:val="de-DE"/>
        </w:rPr>
        <w:t xml:space="preserve">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 w:rsidRPr="00EC6454">
        <w:rPr>
          <w:rFonts w:ascii="Arial" w:hAnsi="Arial" w:cs="Arial"/>
          <w:lang w:val="de-DE"/>
        </w:rPr>
        <w:t xml:space="preserve">; kombiniert mit </w:t>
      </w:r>
    </w:p>
    <w:p w14:paraId="0365F540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pulverbeschichtetem, </w:t>
      </w:r>
      <w:proofErr w:type="spellStart"/>
      <w:r w:rsidRPr="00EC6454">
        <w:rPr>
          <w:rFonts w:ascii="Arial" w:hAnsi="Arial" w:cs="Arial"/>
          <w:lang w:val="de-DE"/>
        </w:rPr>
        <w:t>beid</w:t>
      </w:r>
      <w:proofErr w:type="spellEnd"/>
      <w:r w:rsidRPr="00EC6454">
        <w:rPr>
          <w:rFonts w:ascii="Arial" w:hAnsi="Arial" w:cs="Arial"/>
          <w:lang w:val="de-DE"/>
        </w:rPr>
        <w:t>-</w:t>
      </w:r>
    </w:p>
    <w:p w14:paraId="797E49D9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seitig elektrolytisch verzinktem </w:t>
      </w:r>
    </w:p>
    <w:p w14:paraId="7CE41379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>Feinblech.</w:t>
      </w:r>
    </w:p>
    <w:p w14:paraId="54CBFCB8" w14:textId="77777777" w:rsidR="00380E01" w:rsidRDefault="000808D7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ca.  75</w:t>
      </w:r>
      <w:r w:rsidR="00380E01">
        <w:rPr>
          <w:rFonts w:ascii="Arial" w:hAnsi="Arial" w:cs="Arial"/>
        </w:rPr>
        <w:t xml:space="preserve"> kg (ohne Optionen)</w:t>
      </w:r>
    </w:p>
    <w:p w14:paraId="25EB6878" w14:textId="77777777" w:rsidR="00A96908" w:rsidRDefault="00A96908" w:rsidP="00B12139">
      <w:pPr>
        <w:ind w:left="2127" w:right="3402" w:hanging="2127"/>
        <w:rPr>
          <w:rFonts w:ascii="Arial" w:hAnsi="Arial" w:cs="Arial"/>
        </w:rPr>
      </w:pPr>
    </w:p>
    <w:p w14:paraId="2F1344F6" w14:textId="77777777" w:rsidR="00A96908" w:rsidRDefault="00A96908" w:rsidP="00B12139">
      <w:pPr>
        <w:ind w:left="2127" w:right="3402" w:hanging="2127"/>
        <w:rPr>
          <w:rFonts w:ascii="Arial" w:hAnsi="Arial" w:cs="Arial"/>
        </w:rPr>
      </w:pPr>
    </w:p>
    <w:p w14:paraId="43EE381D" w14:textId="77777777" w:rsidR="00A96908" w:rsidRDefault="00A96908" w:rsidP="00B12139">
      <w:pPr>
        <w:ind w:left="2127" w:right="3402" w:hanging="2127"/>
        <w:rPr>
          <w:rFonts w:ascii="Arial" w:hAnsi="Arial" w:cs="Arial"/>
        </w:rPr>
      </w:pPr>
    </w:p>
    <w:p w14:paraId="30AB111C" w14:textId="11494BD0" w:rsidR="00E32A36" w:rsidRDefault="000D49F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Anschlusswert:</w:t>
      </w:r>
      <w:r>
        <w:rPr>
          <w:rFonts w:ascii="Arial" w:hAnsi="Arial" w:cs="Arial"/>
        </w:rPr>
        <w:tab/>
      </w:r>
      <w:r w:rsidR="00C21A08">
        <w:rPr>
          <w:rFonts w:ascii="Arial" w:hAnsi="Arial" w:cs="Arial"/>
        </w:rPr>
        <w:t>230 V</w:t>
      </w:r>
      <w:r w:rsidR="00853EF0" w:rsidRPr="004350FB">
        <w:rPr>
          <w:rFonts w:ascii="Arial" w:hAnsi="Arial" w:cs="Arial"/>
        </w:rPr>
        <w:t xml:space="preserve"> </w:t>
      </w:r>
      <w:r w:rsidR="00C04762">
        <w:rPr>
          <w:rFonts w:ascii="Arial" w:hAnsi="Arial" w:cs="Arial"/>
        </w:rPr>
        <w:t>/ 16 A / 1</w:t>
      </w:r>
      <w:r w:rsidR="0043019C">
        <w:rPr>
          <w:rFonts w:ascii="Arial" w:hAnsi="Arial" w:cs="Arial"/>
        </w:rPr>
        <w:t xml:space="preserve">N </w:t>
      </w:r>
      <w:r w:rsidR="00C04762">
        <w:rPr>
          <w:rFonts w:ascii="Arial" w:hAnsi="Arial" w:cs="Arial"/>
        </w:rPr>
        <w:t>PE</w:t>
      </w:r>
      <w:r w:rsidR="0043019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>/</w:t>
      </w:r>
      <w:r w:rsidR="00C04762">
        <w:rPr>
          <w:rFonts w:ascii="Arial" w:hAnsi="Arial" w:cs="Arial"/>
        </w:rPr>
        <w:t xml:space="preserve"> </w:t>
      </w:r>
    </w:p>
    <w:p w14:paraId="2DBC3916" w14:textId="77777777" w:rsidR="00853EF0" w:rsidRPr="004350FB" w:rsidRDefault="00E32A36" w:rsidP="00B12139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  <w:r w:rsidR="00853EF0" w:rsidRPr="004350FB">
        <w:rPr>
          <w:rFonts w:ascii="Arial" w:hAnsi="Arial" w:cs="Arial"/>
        </w:rPr>
        <w:t xml:space="preserve"> </w:t>
      </w:r>
    </w:p>
    <w:p w14:paraId="28E6D9A2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B37F11F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6C2A00DC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226FE685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39EB33B0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0F2AC9B2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7887492" w14:textId="77777777" w:rsidR="00A714DE" w:rsidRDefault="0061371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Großer, 10 Liter Suppentopf, Einbau bedienseitig rechts oder links auswählbar</w:t>
      </w:r>
    </w:p>
    <w:p w14:paraId="48ED0D1C" w14:textId="77777777" w:rsidR="00613713" w:rsidRDefault="0061371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Optionaler Tellerspender TSE-H1 18-33 ET: 684 für Suppenschalen</w:t>
      </w:r>
    </w:p>
    <w:p w14:paraId="491CBF9E" w14:textId="77777777" w:rsidR="00BB6322" w:rsidRDefault="00BB6322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6EEFDF12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</w:t>
      </w:r>
      <w:r w:rsidR="00C21A08">
        <w:rPr>
          <w:rFonts w:ascii="Arial" w:hAnsi="Arial"/>
        </w:rPr>
        <w:t>- und Teller</w:t>
      </w:r>
      <w:r>
        <w:rPr>
          <w:rFonts w:ascii="Arial" w:hAnsi="Arial"/>
        </w:rPr>
        <w:t>rutsche</w:t>
      </w:r>
      <w:r w:rsidR="00C21A08">
        <w:rPr>
          <w:rFonts w:ascii="Arial" w:hAnsi="Arial"/>
        </w:rPr>
        <w:t xml:space="preserve">n aus CNS-Rundrohr, </w:t>
      </w:r>
      <w:r w:rsidR="00036D36">
        <w:rPr>
          <w:rFonts w:ascii="Arial" w:hAnsi="Arial"/>
        </w:rPr>
        <w:t>CNS-Blech</w:t>
      </w:r>
      <w:r w:rsidR="00C21A08">
        <w:rPr>
          <w:rFonts w:ascii="Arial" w:hAnsi="Arial"/>
        </w:rPr>
        <w:t xml:space="preserve"> und Multiplex mit Res</w:t>
      </w:r>
      <w:r w:rsidR="00E32941">
        <w:rPr>
          <w:rFonts w:ascii="Arial" w:hAnsi="Arial"/>
        </w:rPr>
        <w:t>o</w:t>
      </w:r>
      <w:r w:rsidR="00C21A08">
        <w:rPr>
          <w:rFonts w:ascii="Arial" w:hAnsi="Arial"/>
        </w:rPr>
        <w:t>pal-Beschichtung</w:t>
      </w:r>
      <w:r w:rsidR="00036D36">
        <w:rPr>
          <w:rFonts w:ascii="Arial" w:hAnsi="Arial"/>
        </w:rPr>
        <w:t>.</w:t>
      </w:r>
    </w:p>
    <w:p w14:paraId="034DAB1B" w14:textId="77777777" w:rsidR="00036D36" w:rsidRPr="008077FB" w:rsidRDefault="00036D3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 Auswahl an Farbgestaltungs</w:t>
      </w:r>
      <w:r w:rsidR="00047465">
        <w:rPr>
          <w:rFonts w:ascii="Arial" w:hAnsi="Arial"/>
        </w:rPr>
        <w:t xml:space="preserve">- und Individualisierungsmöglichkeiten </w:t>
      </w:r>
    </w:p>
    <w:p w14:paraId="55A9DE22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0BBA873" w14:textId="77777777" w:rsidR="00B34498" w:rsidRPr="00333AF9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333AF9">
        <w:rPr>
          <w:rFonts w:ascii="Arial" w:hAnsi="Arial"/>
          <w:b/>
          <w:u w:val="single"/>
          <w:lang w:val="en-US"/>
        </w:rPr>
        <w:t>Fabrikat</w:t>
      </w:r>
      <w:proofErr w:type="spellEnd"/>
      <w:r w:rsidRPr="00333AF9">
        <w:rPr>
          <w:rFonts w:ascii="Arial" w:hAnsi="Arial"/>
          <w:b/>
          <w:u w:val="single"/>
          <w:lang w:val="en-US"/>
        </w:rPr>
        <w:t>:</w:t>
      </w:r>
    </w:p>
    <w:p w14:paraId="6A3A3C69" w14:textId="77777777" w:rsidR="00B34498" w:rsidRPr="00333AF9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572C7311" w14:textId="77777777" w:rsidR="00B34498" w:rsidRPr="00333AF9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333AF9">
        <w:rPr>
          <w:rFonts w:ascii="Arial" w:hAnsi="Arial"/>
          <w:lang w:val="en-US"/>
        </w:rPr>
        <w:t>Hersteller</w:t>
      </w:r>
      <w:proofErr w:type="spellEnd"/>
      <w:r w:rsidR="000D49F8" w:rsidRPr="00333AF9">
        <w:rPr>
          <w:rFonts w:ascii="Arial" w:hAnsi="Arial"/>
          <w:lang w:val="en-US"/>
        </w:rPr>
        <w:t>:</w:t>
      </w:r>
      <w:r w:rsidR="000D49F8" w:rsidRPr="00333AF9">
        <w:rPr>
          <w:rFonts w:ascii="Arial" w:hAnsi="Arial"/>
          <w:lang w:val="en-US"/>
        </w:rPr>
        <w:tab/>
      </w:r>
      <w:r w:rsidR="000D49F8" w:rsidRPr="00333AF9">
        <w:rPr>
          <w:rFonts w:ascii="Arial" w:hAnsi="Arial"/>
          <w:lang w:val="en-US"/>
        </w:rPr>
        <w:tab/>
      </w:r>
      <w:r w:rsidR="00BB0798" w:rsidRPr="00333AF9">
        <w:rPr>
          <w:rFonts w:ascii="Arial" w:hAnsi="Arial"/>
          <w:lang w:val="en-US"/>
        </w:rPr>
        <w:t>B.PRO</w:t>
      </w:r>
    </w:p>
    <w:p w14:paraId="5F4734BB" w14:textId="77777777" w:rsidR="00B34498" w:rsidRPr="003E4C77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3E4C77">
        <w:rPr>
          <w:rFonts w:ascii="Arial" w:hAnsi="Arial"/>
          <w:lang w:val="en-GB"/>
        </w:rPr>
        <w:t>Typ</w:t>
      </w:r>
      <w:proofErr w:type="spellEnd"/>
      <w:r w:rsidRPr="003E4C77">
        <w:rPr>
          <w:rFonts w:ascii="Arial" w:hAnsi="Arial"/>
          <w:lang w:val="en-GB"/>
        </w:rPr>
        <w:t xml:space="preserve">:         </w:t>
      </w:r>
      <w:r w:rsidR="000D49F8" w:rsidRPr="003E4C77">
        <w:rPr>
          <w:rFonts w:ascii="Arial" w:hAnsi="Arial"/>
          <w:lang w:val="en-GB"/>
        </w:rPr>
        <w:tab/>
      </w:r>
      <w:r w:rsidR="000D49F8" w:rsidRPr="003E4C77">
        <w:rPr>
          <w:rFonts w:ascii="Arial" w:hAnsi="Arial"/>
          <w:lang w:val="en-GB"/>
        </w:rPr>
        <w:tab/>
      </w:r>
      <w:r w:rsidR="00351EF1" w:rsidRPr="003E4C77">
        <w:rPr>
          <w:rFonts w:ascii="Arial" w:hAnsi="Arial"/>
          <w:lang w:val="en-GB"/>
        </w:rPr>
        <w:t xml:space="preserve">BASIC LINE </w:t>
      </w:r>
      <w:r w:rsidR="003E4C77" w:rsidRPr="003E4C77">
        <w:rPr>
          <w:rFonts w:ascii="Arial" w:hAnsi="Arial"/>
          <w:lang w:val="en-GB"/>
        </w:rPr>
        <w:t>S</w:t>
      </w:r>
      <w:r w:rsidR="00351EF1" w:rsidRPr="003E4C77">
        <w:rPr>
          <w:rFonts w:ascii="Arial" w:hAnsi="Arial"/>
          <w:lang w:val="en-GB"/>
        </w:rPr>
        <w:t>-</w:t>
      </w:r>
      <w:r w:rsidRPr="003E4C77">
        <w:rPr>
          <w:rFonts w:ascii="Arial" w:hAnsi="Arial"/>
          <w:lang w:val="en-GB"/>
        </w:rPr>
        <w:t>3</w:t>
      </w:r>
    </w:p>
    <w:p w14:paraId="49BED6CE" w14:textId="77777777" w:rsidR="001E4EB1" w:rsidRPr="003E4C77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3E4C77">
        <w:rPr>
          <w:rFonts w:ascii="Arial" w:hAnsi="Arial"/>
          <w:lang w:val="en-GB"/>
        </w:rPr>
        <w:t>Best.-</w:t>
      </w:r>
      <w:proofErr w:type="gramEnd"/>
      <w:r w:rsidRPr="003E4C77">
        <w:rPr>
          <w:rFonts w:ascii="Arial" w:hAnsi="Arial"/>
          <w:lang w:val="en-GB"/>
        </w:rPr>
        <w:t>Nr.:</w:t>
      </w:r>
      <w:r w:rsidR="000D49F8" w:rsidRPr="003E4C77">
        <w:rPr>
          <w:rFonts w:ascii="Arial" w:hAnsi="Arial"/>
          <w:lang w:val="en-GB"/>
        </w:rPr>
        <w:tab/>
      </w:r>
      <w:r w:rsidR="000D49F8" w:rsidRPr="003E4C77">
        <w:rPr>
          <w:rFonts w:ascii="Arial" w:hAnsi="Arial"/>
          <w:lang w:val="en-GB"/>
        </w:rPr>
        <w:tab/>
      </w:r>
      <w:r w:rsidR="00163B3F" w:rsidRPr="003E4C77">
        <w:rPr>
          <w:rFonts w:ascii="Arial" w:hAnsi="Arial"/>
          <w:lang w:val="en-GB"/>
        </w:rPr>
        <w:t>381 8</w:t>
      </w:r>
      <w:r w:rsidR="003E4C77" w:rsidRPr="003E4C77">
        <w:rPr>
          <w:rFonts w:ascii="Arial" w:hAnsi="Arial"/>
          <w:lang w:val="en-GB"/>
        </w:rPr>
        <w:t>91</w:t>
      </w:r>
    </w:p>
    <w:sectPr w:rsidR="001E4EB1" w:rsidRPr="003E4C77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BD49" w14:textId="77777777" w:rsidR="00685F0F" w:rsidRDefault="00685F0F">
      <w:r>
        <w:separator/>
      </w:r>
    </w:p>
  </w:endnote>
  <w:endnote w:type="continuationSeparator" w:id="0">
    <w:p w14:paraId="5E268985" w14:textId="77777777" w:rsidR="00685F0F" w:rsidRDefault="006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E2EC" w14:textId="679C93C5" w:rsidR="00F059E3" w:rsidRPr="003E4C77" w:rsidRDefault="00F059E3">
    <w:pPr>
      <w:pStyle w:val="Fuzeile"/>
      <w:rPr>
        <w:rFonts w:ascii="Arial" w:hAnsi="Arial" w:cs="Arial"/>
        <w:sz w:val="16"/>
        <w:szCs w:val="16"/>
        <w:lang w:val="en-GB"/>
      </w:rPr>
    </w:pPr>
    <w:r w:rsidRPr="003E4C77">
      <w:rPr>
        <w:rFonts w:ascii="Arial" w:hAnsi="Arial" w:cs="Arial"/>
        <w:sz w:val="16"/>
        <w:szCs w:val="16"/>
        <w:lang w:val="en-GB"/>
      </w:rPr>
      <w:t>L</w:t>
    </w:r>
    <w:r w:rsidR="00163B3F" w:rsidRPr="003E4C77">
      <w:rPr>
        <w:rFonts w:ascii="Arial" w:hAnsi="Arial" w:cs="Arial"/>
        <w:sz w:val="16"/>
        <w:szCs w:val="16"/>
        <w:lang w:val="en-GB"/>
      </w:rPr>
      <w:t xml:space="preserve">V-Text BASIC LINE </w:t>
    </w:r>
    <w:r w:rsidR="003E4C77" w:rsidRPr="003E4C77">
      <w:rPr>
        <w:rFonts w:ascii="Arial" w:hAnsi="Arial" w:cs="Arial"/>
        <w:sz w:val="16"/>
        <w:szCs w:val="16"/>
        <w:lang w:val="en-GB"/>
      </w:rPr>
      <w:t>S</w:t>
    </w:r>
    <w:r w:rsidR="00163B3F" w:rsidRPr="003E4C77">
      <w:rPr>
        <w:rFonts w:ascii="Arial" w:hAnsi="Arial" w:cs="Arial"/>
        <w:sz w:val="16"/>
        <w:szCs w:val="16"/>
        <w:lang w:val="en-GB"/>
      </w:rPr>
      <w:t xml:space="preserve">-3 </w:t>
    </w:r>
    <w:r w:rsidRPr="003E4C77">
      <w:rPr>
        <w:rFonts w:ascii="Arial" w:hAnsi="Arial" w:cs="Arial"/>
        <w:sz w:val="16"/>
        <w:szCs w:val="16"/>
        <w:lang w:val="en-GB"/>
      </w:rPr>
      <w:t xml:space="preserve">/ Version </w:t>
    </w:r>
    <w:r w:rsidR="00451CB5">
      <w:rPr>
        <w:rFonts w:ascii="Arial" w:hAnsi="Arial" w:cs="Arial"/>
        <w:sz w:val="16"/>
        <w:szCs w:val="16"/>
        <w:lang w:val="en-GB"/>
      </w:rPr>
      <w:t>3</w:t>
    </w:r>
    <w:r w:rsidRPr="003E4C77">
      <w:rPr>
        <w:rFonts w:ascii="Arial" w:hAnsi="Arial" w:cs="Arial"/>
        <w:sz w:val="16"/>
        <w:szCs w:val="16"/>
        <w:lang w:val="en-GB"/>
      </w:rPr>
      <w:t>.0 /</w:t>
    </w:r>
    <w:r w:rsidR="00451CB5">
      <w:rPr>
        <w:rFonts w:ascii="Arial" w:hAnsi="Arial" w:cs="Arial"/>
        <w:sz w:val="16"/>
        <w:szCs w:val="16"/>
        <w:lang w:val="en-GB"/>
      </w:rPr>
      <w:t xml:space="preserve"> J. Sanwald</w:t>
    </w:r>
    <w:r w:rsidRPr="003E4C77">
      <w:rPr>
        <w:rFonts w:ascii="Arial" w:hAnsi="Arial" w:cs="Arial"/>
        <w:sz w:val="16"/>
        <w:szCs w:val="16"/>
        <w:lang w:val="en-GB"/>
      </w:rPr>
      <w:tab/>
    </w:r>
    <w:r w:rsidRPr="003E4C77">
      <w:rPr>
        <w:rFonts w:ascii="Arial" w:hAnsi="Arial" w:cs="Arial"/>
        <w:sz w:val="16"/>
        <w:szCs w:val="16"/>
        <w:lang w:val="en-GB"/>
      </w:rPr>
      <w:tab/>
    </w:r>
    <w:proofErr w:type="spellStart"/>
    <w:r w:rsidRPr="003E4C77">
      <w:rPr>
        <w:rFonts w:ascii="Arial" w:hAnsi="Arial" w:cs="Arial"/>
        <w:sz w:val="16"/>
        <w:szCs w:val="16"/>
        <w:lang w:val="en-GB"/>
      </w:rPr>
      <w:t>Seite</w:t>
    </w:r>
    <w:proofErr w:type="spellEnd"/>
    <w:r w:rsidRPr="003E4C77">
      <w:rPr>
        <w:rFonts w:ascii="Arial" w:hAnsi="Arial" w:cs="Arial"/>
        <w:sz w:val="16"/>
        <w:szCs w:val="16"/>
        <w:lang w:val="en-GB"/>
      </w:rPr>
      <w:t xml:space="preserve">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  <w:lang w:val="en-GB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112C3">
      <w:rPr>
        <w:rStyle w:val="Seitenzahl"/>
        <w:rFonts w:ascii="Arial" w:hAnsi="Arial" w:cs="Arial"/>
        <w:noProof/>
        <w:sz w:val="16"/>
        <w:szCs w:val="16"/>
        <w:lang w:val="en-GB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E4C77">
      <w:rPr>
        <w:rStyle w:val="Seitenzahl"/>
        <w:rFonts w:ascii="Arial" w:hAnsi="Arial" w:cs="Arial"/>
        <w:sz w:val="16"/>
        <w:szCs w:val="16"/>
        <w:lang w:val="en-GB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  <w:lang w:val="en-GB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112C3">
      <w:rPr>
        <w:rStyle w:val="Seitenzahl"/>
        <w:rFonts w:ascii="Arial" w:hAnsi="Arial" w:cs="Arial"/>
        <w:noProof/>
        <w:sz w:val="16"/>
        <w:szCs w:val="16"/>
        <w:lang w:val="en-GB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E4C77">
      <w:rPr>
        <w:rStyle w:val="Seitenzahl"/>
        <w:rFonts w:ascii="Arial" w:hAnsi="Arial" w:cs="Arial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73C1" w14:textId="77777777" w:rsidR="00685F0F" w:rsidRDefault="00685F0F">
      <w:r>
        <w:separator/>
      </w:r>
    </w:p>
  </w:footnote>
  <w:footnote w:type="continuationSeparator" w:id="0">
    <w:p w14:paraId="39C351F9" w14:textId="77777777" w:rsidR="00685F0F" w:rsidRDefault="0068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2BA22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302450">
    <w:abstractNumId w:val="2"/>
  </w:num>
  <w:num w:numId="2" w16cid:durableId="1368338960">
    <w:abstractNumId w:val="18"/>
  </w:num>
  <w:num w:numId="3" w16cid:durableId="1450276268">
    <w:abstractNumId w:val="3"/>
  </w:num>
  <w:num w:numId="4" w16cid:durableId="319509508">
    <w:abstractNumId w:val="20"/>
  </w:num>
  <w:num w:numId="5" w16cid:durableId="1793355349">
    <w:abstractNumId w:val="5"/>
  </w:num>
  <w:num w:numId="6" w16cid:durableId="790589151">
    <w:abstractNumId w:val="10"/>
  </w:num>
  <w:num w:numId="7" w16cid:durableId="756562036">
    <w:abstractNumId w:val="14"/>
  </w:num>
  <w:num w:numId="8" w16cid:durableId="1273517920">
    <w:abstractNumId w:val="0"/>
  </w:num>
  <w:num w:numId="9" w16cid:durableId="1066612214">
    <w:abstractNumId w:val="6"/>
  </w:num>
  <w:num w:numId="10" w16cid:durableId="1468625669">
    <w:abstractNumId w:val="11"/>
  </w:num>
  <w:num w:numId="11" w16cid:durableId="1652707777">
    <w:abstractNumId w:val="15"/>
  </w:num>
  <w:num w:numId="12" w16cid:durableId="697898830">
    <w:abstractNumId w:val="7"/>
  </w:num>
  <w:num w:numId="13" w16cid:durableId="652487950">
    <w:abstractNumId w:val="1"/>
  </w:num>
  <w:num w:numId="14" w16cid:durableId="2132245237">
    <w:abstractNumId w:val="22"/>
  </w:num>
  <w:num w:numId="15" w16cid:durableId="1539665139">
    <w:abstractNumId w:val="13"/>
  </w:num>
  <w:num w:numId="16" w16cid:durableId="815996759">
    <w:abstractNumId w:val="12"/>
  </w:num>
  <w:num w:numId="17" w16cid:durableId="104161166">
    <w:abstractNumId w:val="17"/>
  </w:num>
  <w:num w:numId="18" w16cid:durableId="902789029">
    <w:abstractNumId w:val="19"/>
  </w:num>
  <w:num w:numId="19" w16cid:durableId="1153791756">
    <w:abstractNumId w:val="4"/>
  </w:num>
  <w:num w:numId="20" w16cid:durableId="1045132499">
    <w:abstractNumId w:val="16"/>
  </w:num>
  <w:num w:numId="21" w16cid:durableId="2113427369">
    <w:abstractNumId w:val="8"/>
  </w:num>
  <w:num w:numId="22" w16cid:durableId="2095123122">
    <w:abstractNumId w:val="9"/>
  </w:num>
  <w:num w:numId="23" w16cid:durableId="1664701967">
    <w:abstractNumId w:val="21"/>
  </w:num>
  <w:num w:numId="24" w16cid:durableId="620039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08D7"/>
    <w:rsid w:val="00083B46"/>
    <w:rsid w:val="00092342"/>
    <w:rsid w:val="00093263"/>
    <w:rsid w:val="00094DC8"/>
    <w:rsid w:val="000C10BD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2F2C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0649D"/>
    <w:rsid w:val="00312846"/>
    <w:rsid w:val="00314EF5"/>
    <w:rsid w:val="00317451"/>
    <w:rsid w:val="0032197B"/>
    <w:rsid w:val="00322BC8"/>
    <w:rsid w:val="00323EBD"/>
    <w:rsid w:val="00333AF9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E4C77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51CB5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13713"/>
    <w:rsid w:val="00626D46"/>
    <w:rsid w:val="0064209A"/>
    <w:rsid w:val="00660A21"/>
    <w:rsid w:val="0067244C"/>
    <w:rsid w:val="006824D4"/>
    <w:rsid w:val="00685F0F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9454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375D1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25D84"/>
    <w:rsid w:val="00A67591"/>
    <w:rsid w:val="00A714DE"/>
    <w:rsid w:val="00A837E2"/>
    <w:rsid w:val="00A847B3"/>
    <w:rsid w:val="00A92062"/>
    <w:rsid w:val="00A95B3C"/>
    <w:rsid w:val="00A96908"/>
    <w:rsid w:val="00AA1774"/>
    <w:rsid w:val="00AB6EBE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0798"/>
    <w:rsid w:val="00BB0E63"/>
    <w:rsid w:val="00BB33CB"/>
    <w:rsid w:val="00BB6322"/>
    <w:rsid w:val="00BC0B06"/>
    <w:rsid w:val="00BD029A"/>
    <w:rsid w:val="00C00BF9"/>
    <w:rsid w:val="00C033DE"/>
    <w:rsid w:val="00C03883"/>
    <w:rsid w:val="00C04762"/>
    <w:rsid w:val="00C112C3"/>
    <w:rsid w:val="00C16922"/>
    <w:rsid w:val="00C2054F"/>
    <w:rsid w:val="00C21A08"/>
    <w:rsid w:val="00C31CEE"/>
    <w:rsid w:val="00C34C91"/>
    <w:rsid w:val="00C35B88"/>
    <w:rsid w:val="00C3679B"/>
    <w:rsid w:val="00C37002"/>
    <w:rsid w:val="00C46AC0"/>
    <w:rsid w:val="00C60B01"/>
    <w:rsid w:val="00C60D1D"/>
    <w:rsid w:val="00C77600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441B4"/>
    <w:rsid w:val="00D50840"/>
    <w:rsid w:val="00D51B0A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048F3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379C93C"/>
  <w15:chartTrackingRefBased/>
  <w15:docId w15:val="{B4BE7C0E-8AFF-4CFB-AA06-14A07FA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6</cp:revision>
  <cp:lastPrinted>2015-10-07T12:05:00Z</cp:lastPrinted>
  <dcterms:created xsi:type="dcterms:W3CDTF">2021-09-24T20:26:00Z</dcterms:created>
  <dcterms:modified xsi:type="dcterms:W3CDTF">2023-09-26T14:04:00Z</dcterms:modified>
</cp:coreProperties>
</file>