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4B1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D8C3AD0" w14:textId="77777777" w:rsidR="003A5A20" w:rsidRPr="00582CCA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  <w:r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123632">
        <w:rPr>
          <w:rFonts w:ascii="Arial" w:hAnsi="Arial"/>
          <w:b/>
          <w:spacing w:val="-3"/>
          <w:sz w:val="28"/>
          <w:u w:val="single"/>
          <w:lang w:val="en-GB"/>
        </w:rPr>
        <w:t>IE</w:t>
      </w:r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>-</w:t>
      </w:r>
      <w:proofErr w:type="gramStart"/>
      <w:r w:rsidR="007668DC" w:rsidRPr="00582CCA">
        <w:rPr>
          <w:rFonts w:ascii="Arial" w:hAnsi="Arial"/>
          <w:b/>
          <w:spacing w:val="-3"/>
          <w:sz w:val="28"/>
          <w:u w:val="single"/>
          <w:lang w:val="en-GB"/>
        </w:rPr>
        <w:t>V</w:t>
      </w:r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  -</w:t>
      </w:r>
      <w:proofErr w:type="gramEnd"/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123632">
        <w:rPr>
          <w:rFonts w:ascii="Arial" w:hAnsi="Arial"/>
          <w:b/>
          <w:spacing w:val="-3"/>
          <w:sz w:val="28"/>
          <w:u w:val="single"/>
          <w:lang w:val="en-GB"/>
        </w:rPr>
        <w:t>Inneneck</w:t>
      </w:r>
      <w:proofErr w:type="spellEnd"/>
      <w:r w:rsidR="00123632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123632">
        <w:rPr>
          <w:rFonts w:ascii="Arial" w:hAnsi="Arial"/>
          <w:b/>
          <w:spacing w:val="-3"/>
          <w:sz w:val="28"/>
          <w:u w:val="single"/>
          <w:lang w:val="en-GB"/>
        </w:rPr>
        <w:t>variabel</w:t>
      </w:r>
      <w:proofErr w:type="spellEnd"/>
    </w:p>
    <w:p w14:paraId="57B8EF3D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CBEE168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1DA4259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5D303C01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E7ACCF4" w14:textId="77777777" w:rsidR="00B34498" w:rsidRDefault="0056384E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123632">
        <w:rPr>
          <w:rFonts w:ascii="Arial" w:hAnsi="Arial"/>
        </w:rPr>
        <w:tab/>
        <w:t xml:space="preserve">abhängig vom Winkelmaß </w:t>
      </w:r>
    </w:p>
    <w:p w14:paraId="68157744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1A8D689C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3DF2FAA5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2D865AD8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1657CE36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418EBADE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1BA3BAE8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73460B1A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6124E6D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FB7E239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2C6EA00A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AFE78B9" w14:textId="77777777" w:rsidR="008947C8" w:rsidRDefault="008947C8" w:rsidP="008947C8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>
        <w:rPr>
          <w:rFonts w:ascii="Arial" w:hAnsi="Arial"/>
        </w:rPr>
        <w:t>Modul, basierend auf einer stabilen, selbst tragenden Blechkonstruktion</w:t>
      </w:r>
      <w:r w:rsidR="0012363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7F6A29EB" w14:textId="77777777" w:rsidR="002E1F4B" w:rsidRPr="008F6886" w:rsidRDefault="0012363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Winkelmaß variabel, frei wählbar zwischen 45° und 90°.</w:t>
      </w:r>
    </w:p>
    <w:p w14:paraId="26D71EF9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5CC0103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1E4F9FAB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FAD12D9" w14:textId="77777777" w:rsidR="00763184" w:rsidRPr="00324365" w:rsidRDefault="00763184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Das </w:t>
      </w:r>
      <w:proofErr w:type="spellStart"/>
      <w:r w:rsidR="00123632">
        <w:rPr>
          <w:rFonts w:ascii="Arial" w:hAnsi="Arial"/>
        </w:rPr>
        <w:t>Eckmoudl</w:t>
      </w:r>
      <w:proofErr w:type="spellEnd"/>
      <w:r>
        <w:rPr>
          <w:rFonts w:ascii="Arial" w:hAnsi="Arial"/>
        </w:rPr>
        <w:t xml:space="preserve">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</w:t>
      </w:r>
    </w:p>
    <w:p w14:paraId="5DB903B8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1DD09179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65698A7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CF14029" w14:textId="77777777" w:rsidR="00324365" w:rsidRDefault="00324365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bedienseitige Blende sind in pulverbeschichtetem, beidseitig elektrolytisch verzinktem Feinblech ausgeführt: Standardfarbe des Grundbüffets unterhalb der CNS-Abdeckung:</w:t>
      </w:r>
    </w:p>
    <w:p w14:paraId="6E372B5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5860577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118C78E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50610A0" w14:textId="77777777" w:rsidR="00104CFD" w:rsidRDefault="00104CFD" w:rsidP="00104CF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stehen folgende Farben für den Unterbau zur Verfügung: </w:t>
      </w:r>
      <w:r>
        <w:rPr>
          <w:rFonts w:ascii="Arial" w:hAnsi="Arial"/>
        </w:rPr>
        <w:t xml:space="preserve">Siehe unter Kundenseitige Frontverkleidung </w:t>
      </w:r>
      <w:r w:rsidR="00D262D7" w:rsidRPr="00D262D7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64B8AF80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C31B87D" w14:textId="5D0D5609" w:rsidR="00C00BF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  <w:bookmarkStart w:id="0" w:name="_Hlk146635695"/>
      <w:r w:rsidR="003C2B73" w:rsidRPr="003C2B73">
        <w:rPr>
          <w:rFonts w:ascii="Arial" w:hAnsi="Arial"/>
          <w:color w:val="FF0000"/>
        </w:rPr>
        <w:t xml:space="preserve"> </w:t>
      </w:r>
      <w:r w:rsidR="003C2B73" w:rsidRPr="00421004">
        <w:rPr>
          <w:rFonts w:ascii="Arial" w:hAnsi="Arial"/>
          <w:color w:val="FF0000"/>
        </w:rPr>
        <w:t>Der Abstand</w:t>
      </w:r>
      <w:r w:rsidR="003C2B73">
        <w:rPr>
          <w:rFonts w:ascii="Arial" w:hAnsi="Arial"/>
          <w:color w:val="FF0000"/>
        </w:rPr>
        <w:t xml:space="preserve"> vom </w:t>
      </w:r>
      <w:r w:rsidR="003C2B73" w:rsidRPr="003C2B73">
        <w:rPr>
          <w:rFonts w:ascii="Arial" w:hAnsi="Arial"/>
        </w:rPr>
        <w:lastRenderedPageBreak/>
        <w:t>Fußboden zur Unterkante des Moduls beträgt ca. 100 mm.</w:t>
      </w:r>
      <w:bookmarkEnd w:id="0"/>
    </w:p>
    <w:p w14:paraId="63AA881C" w14:textId="77777777" w:rsidR="003C2B73" w:rsidRPr="003C2B73" w:rsidRDefault="003C2B73" w:rsidP="00B12139">
      <w:pPr>
        <w:suppressAutoHyphens/>
        <w:ind w:right="3402"/>
        <w:rPr>
          <w:rFonts w:ascii="Arial" w:hAnsi="Arial"/>
        </w:rPr>
      </w:pPr>
    </w:p>
    <w:p w14:paraId="3A7F57F8" w14:textId="77777777" w:rsidR="006C2E82" w:rsidRDefault="006C2E82" w:rsidP="006C2E82">
      <w:pPr>
        <w:suppressAutoHyphens/>
        <w:ind w:right="3402"/>
        <w:rPr>
          <w:rFonts w:ascii="Arial" w:hAnsi="Arial"/>
        </w:rPr>
      </w:pPr>
      <w:r w:rsidRPr="003C2B73">
        <w:rPr>
          <w:rFonts w:ascii="Arial" w:hAnsi="Arial"/>
        </w:rPr>
        <w:t>Modulve</w:t>
      </w:r>
      <w:r>
        <w:rPr>
          <w:rFonts w:ascii="Arial" w:hAnsi="Arial"/>
        </w:rPr>
        <w:t>rbindungs-Satz zur festen Verbindung von zwei Buffets, inkl. Profilblende zum Abdecken des Spaltes zwischen zwei Modulen.</w:t>
      </w:r>
    </w:p>
    <w:p w14:paraId="425EA6A7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442C1B2D" w14:textId="77777777" w:rsidR="00324365" w:rsidRDefault="00324365" w:rsidP="00324365">
      <w:pPr>
        <w:suppressAutoHyphens/>
        <w:ind w:right="3402"/>
        <w:rPr>
          <w:rFonts w:ascii="Arial" w:hAnsi="Arial"/>
          <w:b/>
        </w:rPr>
      </w:pPr>
      <w:r w:rsidRPr="00D01747">
        <w:rPr>
          <w:rFonts w:ascii="Arial" w:hAnsi="Arial"/>
          <w:b/>
        </w:rPr>
        <w:t>Kundenseitige Frontverkleidung:</w:t>
      </w:r>
    </w:p>
    <w:p w14:paraId="6B1B6443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14E25328" w14:textId="77777777" w:rsidR="00324365" w:rsidRDefault="00324365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 </w:t>
      </w:r>
    </w:p>
    <w:p w14:paraId="499CDFE6" w14:textId="77777777" w:rsidR="00324365" w:rsidRDefault="00324365" w:rsidP="00324365">
      <w:pPr>
        <w:pStyle w:val="Listenabsatz"/>
        <w:rPr>
          <w:rFonts w:ascii="Arial" w:hAnsi="Arial"/>
        </w:rPr>
      </w:pPr>
    </w:p>
    <w:p w14:paraId="22466781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D262D7" w:rsidRPr="00D262D7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01FD7764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73D9DB4A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07BEAD49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198E23DB" w14:textId="77777777" w:rsidR="005D570D" w:rsidRDefault="005D570D" w:rsidP="005D570D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7D025236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5D18D0A9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1C09C4BB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3DCCEB89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7974CA0C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1078220D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6BBF1194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1C125833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06CE52B4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34478361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3687FEB9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1A43DAEC" w14:textId="77777777" w:rsidR="005D570D" w:rsidRDefault="005D570D" w:rsidP="005D570D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63824AB9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18798755" w14:textId="77777777" w:rsidR="00324365" w:rsidRPr="00324365" w:rsidRDefault="00324365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09497F7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3AC3C9E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619E564F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1261F788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D262D7" w:rsidRPr="00D262D7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5361E649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6DCC5C1A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53F64CA0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2AE687A5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8EE7F88" w14:textId="77777777" w:rsidR="008E27E7" w:rsidRDefault="008E27E7" w:rsidP="008E27E7">
      <w:pPr>
        <w:pStyle w:val="Listenabsatz"/>
        <w:rPr>
          <w:rFonts w:ascii="Arial" w:hAnsi="Arial"/>
        </w:rPr>
      </w:pPr>
    </w:p>
    <w:p w14:paraId="209F8642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22EE6380" w14:textId="77777777" w:rsidR="00DE683D" w:rsidRDefault="00DE683D" w:rsidP="00DE683D">
      <w:pPr>
        <w:pStyle w:val="Listenabsatz"/>
        <w:rPr>
          <w:rFonts w:ascii="Arial" w:hAnsi="Arial"/>
        </w:rPr>
      </w:pPr>
    </w:p>
    <w:p w14:paraId="2E6BF0F4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7E07971B" w14:textId="77777777" w:rsidR="00DE683D" w:rsidRDefault="00DE683D" w:rsidP="00DE683D">
      <w:pPr>
        <w:pStyle w:val="Listenabsatz"/>
        <w:rPr>
          <w:rFonts w:ascii="Arial" w:hAnsi="Arial"/>
        </w:rPr>
      </w:pPr>
    </w:p>
    <w:p w14:paraId="043CD82E" w14:textId="77777777" w:rsidR="003E3C32" w:rsidRPr="00123632" w:rsidRDefault="00DE683D" w:rsidP="00123632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2D3E0972" w14:textId="77777777" w:rsidR="003E3C32" w:rsidRDefault="003E3C32" w:rsidP="006C2E82">
      <w:pPr>
        <w:pStyle w:val="Listenabsatz"/>
        <w:ind w:left="0"/>
        <w:rPr>
          <w:rFonts w:ascii="Arial" w:hAnsi="Arial"/>
        </w:rPr>
      </w:pPr>
    </w:p>
    <w:p w14:paraId="3FFD1EC0" w14:textId="1CE1785B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3C2B73" w:rsidRPr="003C2B73">
        <w:rPr>
          <w:rFonts w:ascii="Arial" w:hAnsi="Arial"/>
        </w:rPr>
        <w:t xml:space="preserve">. </w:t>
      </w:r>
      <w:bookmarkStart w:id="1" w:name="_Hlk146635715"/>
      <w:r w:rsidR="003C2B73" w:rsidRPr="003C2B73">
        <w:rPr>
          <w:rFonts w:ascii="Arial" w:hAnsi="Arial"/>
        </w:rPr>
        <w:t>Der Abstand vom Fußboden zur Unterkante des Moduls beträgt dann ca. 160 mm.</w:t>
      </w:r>
      <w:bookmarkEnd w:id="1"/>
    </w:p>
    <w:p w14:paraId="6C917866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23C4DA4A" w14:textId="4FC5181E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3C2B73">
        <w:rPr>
          <w:rFonts w:ascii="Arial" w:hAnsi="Arial"/>
        </w:rPr>
        <w:t xml:space="preserve">. </w:t>
      </w:r>
      <w:bookmarkStart w:id="2" w:name="_Hlk146635232"/>
      <w:bookmarkStart w:id="3" w:name="_Hlk146636144"/>
      <w:r w:rsidR="003C2B73" w:rsidRPr="003C2B73">
        <w:rPr>
          <w:rFonts w:ascii="Arial" w:hAnsi="Arial"/>
        </w:rPr>
        <w:t>Der Abstand vom Fußboden zur Unterkante des Moduls beträgt dann ca. 94 – 114 mm</w:t>
      </w:r>
      <w:bookmarkEnd w:id="3"/>
      <w:r w:rsidR="003C2B73" w:rsidRPr="003C2B73">
        <w:rPr>
          <w:rFonts w:ascii="Arial" w:hAnsi="Arial"/>
        </w:rPr>
        <w:t>.</w:t>
      </w:r>
      <w:bookmarkEnd w:id="2"/>
    </w:p>
    <w:p w14:paraId="51F71ED3" w14:textId="77777777" w:rsidR="002949FF" w:rsidRDefault="002949FF" w:rsidP="002949FF">
      <w:pPr>
        <w:pStyle w:val="Listenabsatz"/>
        <w:rPr>
          <w:rFonts w:ascii="Arial" w:hAnsi="Arial"/>
        </w:rPr>
      </w:pPr>
    </w:p>
    <w:p w14:paraId="10666B9B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443AE2D0" w14:textId="77777777" w:rsidR="00062E01" w:rsidRPr="005D570D" w:rsidRDefault="00062E01" w:rsidP="008077FB">
      <w:pPr>
        <w:suppressAutoHyphens/>
        <w:ind w:right="3402"/>
        <w:rPr>
          <w:rFonts w:ascii="Arial" w:hAnsi="Arial"/>
        </w:rPr>
      </w:pPr>
    </w:p>
    <w:p w14:paraId="221C26AC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2D04578C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A9F5F24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6F11B447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153DFD95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0636054A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61759849" w14:textId="77777777" w:rsidR="00763184" w:rsidRDefault="008B4D60" w:rsidP="00763184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68DC">
        <w:rPr>
          <w:rFonts w:ascii="Arial" w:hAnsi="Arial" w:cs="Arial"/>
        </w:rPr>
        <w:t>---</w:t>
      </w:r>
    </w:p>
    <w:p w14:paraId="77600F65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B3B7E97" w14:textId="77777777" w:rsidR="00F45E59" w:rsidRDefault="00324365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 xml:space="preserve">Gewicht </w:t>
      </w:r>
      <w:r w:rsidR="00C21A08">
        <w:rPr>
          <w:rFonts w:ascii="Arial" w:hAnsi="Arial"/>
          <w:i/>
        </w:rPr>
        <w:t xml:space="preserve">des Moduls </w:t>
      </w:r>
      <w:r w:rsidR="0094781B">
        <w:rPr>
          <w:rFonts w:ascii="Arial" w:hAnsi="Arial"/>
          <w:i/>
        </w:rPr>
        <w:t xml:space="preserve">hängt </w:t>
      </w:r>
      <w:r w:rsidR="00123632">
        <w:rPr>
          <w:rFonts w:ascii="Arial" w:hAnsi="Arial"/>
          <w:i/>
        </w:rPr>
        <w:t>vom Winkelmaß</w:t>
      </w:r>
      <w:r w:rsidR="007668DC">
        <w:rPr>
          <w:rFonts w:ascii="Arial" w:hAnsi="Arial"/>
          <w:i/>
        </w:rPr>
        <w:t xml:space="preserve"> bzw. dem</w:t>
      </w:r>
      <w:r w:rsidR="0094781B">
        <w:rPr>
          <w:rFonts w:ascii="Arial" w:hAnsi="Arial"/>
          <w:i/>
        </w:rPr>
        <w:t xml:space="preserve"> optionalen Zubehör ab.</w:t>
      </w:r>
    </w:p>
    <w:p w14:paraId="74744C15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2C97AAAE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517BA229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F08EDA4" w14:textId="77777777" w:rsidR="007668DC" w:rsidRDefault="00123632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Winkelmaß</w:t>
      </w:r>
      <w:r w:rsidR="0015074F">
        <w:rPr>
          <w:rFonts w:ascii="Arial" w:hAnsi="Arial"/>
        </w:rPr>
        <w:t xml:space="preserve"> variabel</w:t>
      </w:r>
      <w:r w:rsidR="007668DC">
        <w:rPr>
          <w:rFonts w:ascii="Arial" w:hAnsi="Arial"/>
        </w:rPr>
        <w:t>, frei wählb</w:t>
      </w:r>
      <w:r w:rsidR="00324365">
        <w:rPr>
          <w:rFonts w:ascii="Arial" w:hAnsi="Arial"/>
        </w:rPr>
        <w:t xml:space="preserve">ar zwischen </w:t>
      </w:r>
      <w:r>
        <w:rPr>
          <w:rFonts w:ascii="Arial" w:hAnsi="Arial"/>
        </w:rPr>
        <w:t>45° und 90°</w:t>
      </w:r>
      <w:r w:rsidR="007668DC">
        <w:rPr>
          <w:rFonts w:ascii="Arial" w:hAnsi="Arial"/>
        </w:rPr>
        <w:t xml:space="preserve"> </w:t>
      </w:r>
    </w:p>
    <w:p w14:paraId="649171E3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3ACAEBFB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15CBBFD9" w14:textId="77777777" w:rsidR="008077FB" w:rsidRPr="0094781B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Große Auswahl an Farbgestaltungs- und Individualisierungsmöglichkeiten </w:t>
      </w:r>
    </w:p>
    <w:p w14:paraId="448B9C22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AF195F3" w14:textId="77777777" w:rsidR="00B34498" w:rsidRPr="005D570D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5D570D">
        <w:rPr>
          <w:rFonts w:ascii="Arial" w:hAnsi="Arial"/>
          <w:b/>
          <w:u w:val="single"/>
          <w:lang w:val="en-US"/>
        </w:rPr>
        <w:t>Fabrikat</w:t>
      </w:r>
      <w:proofErr w:type="spellEnd"/>
      <w:r w:rsidRPr="005D570D">
        <w:rPr>
          <w:rFonts w:ascii="Arial" w:hAnsi="Arial"/>
          <w:b/>
          <w:u w:val="single"/>
          <w:lang w:val="en-US"/>
        </w:rPr>
        <w:t>:</w:t>
      </w:r>
    </w:p>
    <w:p w14:paraId="61125DB2" w14:textId="77777777" w:rsidR="00B34498" w:rsidRPr="005D570D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18A16E60" w14:textId="77777777" w:rsidR="00B34498" w:rsidRPr="005D570D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5D570D">
        <w:rPr>
          <w:rFonts w:ascii="Arial" w:hAnsi="Arial"/>
          <w:lang w:val="en-US"/>
        </w:rPr>
        <w:t>Hersteller</w:t>
      </w:r>
      <w:proofErr w:type="spellEnd"/>
      <w:r w:rsidR="000D49F8" w:rsidRPr="005D570D">
        <w:rPr>
          <w:rFonts w:ascii="Arial" w:hAnsi="Arial"/>
          <w:lang w:val="en-US"/>
        </w:rPr>
        <w:t>:</w:t>
      </w:r>
      <w:r w:rsidR="000D49F8" w:rsidRPr="005D570D">
        <w:rPr>
          <w:rFonts w:ascii="Arial" w:hAnsi="Arial"/>
          <w:lang w:val="en-US"/>
        </w:rPr>
        <w:tab/>
      </w:r>
      <w:r w:rsidR="000D49F8" w:rsidRPr="005D570D">
        <w:rPr>
          <w:rFonts w:ascii="Arial" w:hAnsi="Arial"/>
          <w:lang w:val="en-US"/>
        </w:rPr>
        <w:tab/>
      </w:r>
      <w:r w:rsidR="00D262D7" w:rsidRPr="005D570D">
        <w:rPr>
          <w:rFonts w:ascii="Arial" w:hAnsi="Arial"/>
          <w:lang w:val="en-US"/>
        </w:rPr>
        <w:t>B.PRO</w:t>
      </w:r>
    </w:p>
    <w:p w14:paraId="04142442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123632">
        <w:rPr>
          <w:rFonts w:ascii="Arial" w:hAnsi="Arial"/>
          <w:lang w:val="en-GB"/>
        </w:rPr>
        <w:t>IE</w:t>
      </w:r>
      <w:r w:rsidR="00351EF1" w:rsidRPr="00763184">
        <w:rPr>
          <w:rFonts w:ascii="Arial" w:hAnsi="Arial"/>
          <w:lang w:val="en-GB"/>
        </w:rPr>
        <w:t>-</w:t>
      </w:r>
      <w:r w:rsidR="007668DC">
        <w:rPr>
          <w:rFonts w:ascii="Arial" w:hAnsi="Arial"/>
          <w:lang w:val="en-GB"/>
        </w:rPr>
        <w:t>V</w:t>
      </w:r>
    </w:p>
    <w:p w14:paraId="13BFA11D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8B4D60">
        <w:rPr>
          <w:rFonts w:ascii="Arial" w:hAnsi="Arial"/>
          <w:lang w:val="en-GB"/>
        </w:rPr>
        <w:t>381 88</w:t>
      </w:r>
      <w:r w:rsidR="00123632">
        <w:rPr>
          <w:rFonts w:ascii="Arial" w:hAnsi="Arial"/>
          <w:lang w:val="en-GB"/>
        </w:rPr>
        <w:t>8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CE61" w14:textId="77777777" w:rsidR="00485EBC" w:rsidRDefault="00485EBC">
      <w:r>
        <w:separator/>
      </w:r>
    </w:p>
  </w:endnote>
  <w:endnote w:type="continuationSeparator" w:id="0">
    <w:p w14:paraId="64653C6C" w14:textId="77777777" w:rsidR="00485EBC" w:rsidRDefault="0048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69F4" w14:textId="39019D9D" w:rsidR="00F059E3" w:rsidRPr="003C2B73" w:rsidRDefault="00F059E3">
    <w:pPr>
      <w:pStyle w:val="Fuzeile"/>
      <w:rPr>
        <w:rFonts w:ascii="Arial" w:hAnsi="Arial" w:cs="Arial"/>
        <w:sz w:val="16"/>
        <w:szCs w:val="16"/>
      </w:rPr>
    </w:pPr>
    <w:r w:rsidRPr="003C2B73">
      <w:rPr>
        <w:rFonts w:ascii="Arial" w:hAnsi="Arial" w:cs="Arial"/>
        <w:sz w:val="16"/>
        <w:szCs w:val="16"/>
      </w:rPr>
      <w:t>L</w:t>
    </w:r>
    <w:r w:rsidR="00163B3F" w:rsidRPr="003C2B73">
      <w:rPr>
        <w:rFonts w:ascii="Arial" w:hAnsi="Arial" w:cs="Arial"/>
        <w:sz w:val="16"/>
        <w:szCs w:val="16"/>
      </w:rPr>
      <w:t xml:space="preserve">V-Text BASIC LINE </w:t>
    </w:r>
    <w:r w:rsidR="00123632" w:rsidRPr="003C2B73">
      <w:rPr>
        <w:rFonts w:ascii="Arial" w:hAnsi="Arial" w:cs="Arial"/>
        <w:sz w:val="16"/>
        <w:szCs w:val="16"/>
      </w:rPr>
      <w:t>IE</w:t>
    </w:r>
    <w:r w:rsidR="008B4D60" w:rsidRPr="003C2B73">
      <w:rPr>
        <w:rFonts w:ascii="Arial" w:hAnsi="Arial" w:cs="Arial"/>
        <w:sz w:val="16"/>
        <w:szCs w:val="16"/>
      </w:rPr>
      <w:t>-</w:t>
    </w:r>
    <w:r w:rsidR="007668DC" w:rsidRPr="003C2B73">
      <w:rPr>
        <w:rFonts w:ascii="Arial" w:hAnsi="Arial" w:cs="Arial"/>
        <w:sz w:val="16"/>
        <w:szCs w:val="16"/>
      </w:rPr>
      <w:t>V</w:t>
    </w:r>
    <w:r w:rsidR="00163B3F" w:rsidRPr="003C2B73">
      <w:rPr>
        <w:rFonts w:ascii="Arial" w:hAnsi="Arial" w:cs="Arial"/>
        <w:sz w:val="16"/>
        <w:szCs w:val="16"/>
      </w:rPr>
      <w:t xml:space="preserve"> </w:t>
    </w:r>
    <w:r w:rsidRPr="003C2B73">
      <w:rPr>
        <w:rFonts w:ascii="Arial" w:hAnsi="Arial" w:cs="Arial"/>
        <w:sz w:val="16"/>
        <w:szCs w:val="16"/>
      </w:rPr>
      <w:t xml:space="preserve">/ Version </w:t>
    </w:r>
    <w:r w:rsidR="003C2B73" w:rsidRPr="003C2B73">
      <w:rPr>
        <w:rFonts w:ascii="Arial" w:hAnsi="Arial" w:cs="Arial"/>
        <w:sz w:val="16"/>
        <w:szCs w:val="16"/>
      </w:rPr>
      <w:t>4</w:t>
    </w:r>
    <w:r w:rsidRPr="003C2B73">
      <w:rPr>
        <w:rFonts w:ascii="Arial" w:hAnsi="Arial" w:cs="Arial"/>
        <w:sz w:val="16"/>
        <w:szCs w:val="16"/>
      </w:rPr>
      <w:t xml:space="preserve">.0 / </w:t>
    </w:r>
    <w:r w:rsidR="003C2B73" w:rsidRPr="003C2B73">
      <w:rPr>
        <w:rFonts w:ascii="Arial" w:hAnsi="Arial" w:cs="Arial"/>
        <w:sz w:val="16"/>
        <w:szCs w:val="16"/>
      </w:rPr>
      <w:t>J. Sanwa</w:t>
    </w:r>
    <w:r w:rsidR="003C2B73">
      <w:rPr>
        <w:rFonts w:ascii="Arial" w:hAnsi="Arial" w:cs="Arial"/>
        <w:sz w:val="16"/>
        <w:szCs w:val="16"/>
      </w:rPr>
      <w:t>ld</w:t>
    </w:r>
    <w:r w:rsidRPr="003C2B73">
      <w:rPr>
        <w:rFonts w:ascii="Arial" w:hAnsi="Arial" w:cs="Arial"/>
        <w:sz w:val="16"/>
        <w:szCs w:val="16"/>
      </w:rPr>
      <w:tab/>
    </w:r>
    <w:r w:rsidRPr="003C2B73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C2B73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8695F" w:rsidRPr="003C2B73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C2B73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C2B73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8695F" w:rsidRPr="003C2B73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C2B73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A4A9" w14:textId="77777777" w:rsidR="00485EBC" w:rsidRDefault="00485EBC">
      <w:r>
        <w:separator/>
      </w:r>
    </w:p>
  </w:footnote>
  <w:footnote w:type="continuationSeparator" w:id="0">
    <w:p w14:paraId="7056F8E2" w14:textId="77777777" w:rsidR="00485EBC" w:rsidRDefault="0048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560975">
    <w:abstractNumId w:val="2"/>
  </w:num>
  <w:num w:numId="2" w16cid:durableId="1659380653">
    <w:abstractNumId w:val="18"/>
  </w:num>
  <w:num w:numId="3" w16cid:durableId="48459413">
    <w:abstractNumId w:val="3"/>
  </w:num>
  <w:num w:numId="4" w16cid:durableId="9182465">
    <w:abstractNumId w:val="20"/>
  </w:num>
  <w:num w:numId="5" w16cid:durableId="1423188198">
    <w:abstractNumId w:val="5"/>
  </w:num>
  <w:num w:numId="6" w16cid:durableId="783622491">
    <w:abstractNumId w:val="10"/>
  </w:num>
  <w:num w:numId="7" w16cid:durableId="341394647">
    <w:abstractNumId w:val="14"/>
  </w:num>
  <w:num w:numId="8" w16cid:durableId="1516263710">
    <w:abstractNumId w:val="0"/>
  </w:num>
  <w:num w:numId="9" w16cid:durableId="640772096">
    <w:abstractNumId w:val="6"/>
  </w:num>
  <w:num w:numId="10" w16cid:durableId="46419346">
    <w:abstractNumId w:val="11"/>
  </w:num>
  <w:num w:numId="11" w16cid:durableId="981931414">
    <w:abstractNumId w:val="15"/>
  </w:num>
  <w:num w:numId="12" w16cid:durableId="1060519176">
    <w:abstractNumId w:val="7"/>
  </w:num>
  <w:num w:numId="13" w16cid:durableId="567420440">
    <w:abstractNumId w:val="1"/>
  </w:num>
  <w:num w:numId="14" w16cid:durableId="295381411">
    <w:abstractNumId w:val="22"/>
  </w:num>
  <w:num w:numId="15" w16cid:durableId="2067295158">
    <w:abstractNumId w:val="13"/>
  </w:num>
  <w:num w:numId="16" w16cid:durableId="1588614840">
    <w:abstractNumId w:val="12"/>
  </w:num>
  <w:num w:numId="17" w16cid:durableId="1435830034">
    <w:abstractNumId w:val="17"/>
  </w:num>
  <w:num w:numId="18" w16cid:durableId="1992171876">
    <w:abstractNumId w:val="19"/>
  </w:num>
  <w:num w:numId="19" w16cid:durableId="1792431321">
    <w:abstractNumId w:val="4"/>
  </w:num>
  <w:num w:numId="20" w16cid:durableId="1961719513">
    <w:abstractNumId w:val="16"/>
  </w:num>
  <w:num w:numId="21" w16cid:durableId="2018190507">
    <w:abstractNumId w:val="8"/>
  </w:num>
  <w:num w:numId="22" w16cid:durableId="816150980">
    <w:abstractNumId w:val="9"/>
  </w:num>
  <w:num w:numId="23" w16cid:durableId="17707561">
    <w:abstractNumId w:val="21"/>
  </w:num>
  <w:num w:numId="24" w16cid:durableId="650136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8695F"/>
    <w:rsid w:val="00094DC8"/>
    <w:rsid w:val="000C7497"/>
    <w:rsid w:val="000D0787"/>
    <w:rsid w:val="000D342B"/>
    <w:rsid w:val="000D49F8"/>
    <w:rsid w:val="000E0AC8"/>
    <w:rsid w:val="000F3821"/>
    <w:rsid w:val="001043AC"/>
    <w:rsid w:val="00104CFD"/>
    <w:rsid w:val="00107F96"/>
    <w:rsid w:val="00120239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2B73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5EBC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70D"/>
    <w:rsid w:val="005D5A1C"/>
    <w:rsid w:val="005D680E"/>
    <w:rsid w:val="005E0ED3"/>
    <w:rsid w:val="005E2E5D"/>
    <w:rsid w:val="005E36D7"/>
    <w:rsid w:val="005E3EEE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C2E82"/>
    <w:rsid w:val="006E1FBF"/>
    <w:rsid w:val="006E2527"/>
    <w:rsid w:val="006F0662"/>
    <w:rsid w:val="00704110"/>
    <w:rsid w:val="00704B70"/>
    <w:rsid w:val="00706D27"/>
    <w:rsid w:val="00707E18"/>
    <w:rsid w:val="00721D6F"/>
    <w:rsid w:val="00743696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15D8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BD6873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262D7"/>
    <w:rsid w:val="00D441B4"/>
    <w:rsid w:val="00D50840"/>
    <w:rsid w:val="00D52203"/>
    <w:rsid w:val="00D55096"/>
    <w:rsid w:val="00D700FB"/>
    <w:rsid w:val="00D825B3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26B4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67410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501F59"/>
  <w15:chartTrackingRefBased/>
  <w15:docId w15:val="{8F9F4A55-99D9-4C0A-B318-1C7F4968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4</cp:revision>
  <cp:lastPrinted>2015-10-07T12:05:00Z</cp:lastPrinted>
  <dcterms:created xsi:type="dcterms:W3CDTF">2021-09-24T20:26:00Z</dcterms:created>
  <dcterms:modified xsi:type="dcterms:W3CDTF">2023-09-26T14:00:00Z</dcterms:modified>
</cp:coreProperties>
</file>