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649D3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00AB04D7" w14:textId="77777777" w:rsidR="00B34498" w:rsidRPr="0071755B" w:rsidRDefault="00162429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BASIC LINE SK-4 – koud buffet met actieve stille koeling 4 x GN 1/1</w:t>
      </w:r>
    </w:p>
    <w:p w14:paraId="3BE54FC6" w14:textId="77777777" w:rsidR="003A5A20" w:rsidRPr="0071755B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67322416" w14:textId="77777777" w:rsidR="005119FB" w:rsidRPr="0071755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099F5E66" w14:textId="77777777" w:rsidR="00B34498" w:rsidRPr="008242C3" w:rsidRDefault="00162429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Afmetingen:</w:t>
      </w:r>
    </w:p>
    <w:p w14:paraId="41F532F1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76B010C1" w14:textId="77777777" w:rsidR="00B34498" w:rsidRDefault="0016242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Breedte: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1595 mm</w:t>
      </w:r>
    </w:p>
    <w:p w14:paraId="5B7FA7B5" w14:textId="77777777" w:rsidR="0056384E" w:rsidRPr="004012B8" w:rsidRDefault="0016242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Diepte: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4B51C4A9" w14:textId="77777777" w:rsidR="004012B8" w:rsidRPr="00C60B01" w:rsidRDefault="0016242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Diepte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1AF2758B" w14:textId="77777777" w:rsidR="00C921B5" w:rsidRDefault="0016242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met aan de klantzijde neergeklapte trayrail)</w:t>
      </w:r>
    </w:p>
    <w:p w14:paraId="6294096B" w14:textId="77777777" w:rsidR="004012B8" w:rsidRPr="00865639" w:rsidRDefault="0016242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Diepte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643A495A" w14:textId="77777777" w:rsidR="00C921B5" w:rsidRPr="00865639" w:rsidRDefault="0016242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met aan de klantzijde omhooggeklapte trayrail)</w:t>
      </w:r>
    </w:p>
    <w:p w14:paraId="2B1CE8B9" w14:textId="77777777" w:rsidR="00B34498" w:rsidRPr="00865639" w:rsidRDefault="0016242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Hoogte afdekking: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0F18D1AF" w14:textId="77777777" w:rsidR="004012B8" w:rsidRDefault="0016242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Hoogte, incl. brugopzet:</w:t>
      </w:r>
      <w:r>
        <w:rPr>
          <w:rFonts w:ascii="Arial" w:hAnsi="Arial"/>
        </w:rPr>
        <w:tab/>
      </w:r>
      <w:r w:rsidR="00BF6B13">
        <w:rPr>
          <w:rFonts w:ascii="Arial" w:hAnsi="Arial"/>
        </w:rPr>
        <w:tab/>
      </w:r>
      <w:r>
        <w:rPr>
          <w:rFonts w:ascii="Arial" w:hAnsi="Arial"/>
        </w:rPr>
        <w:t>1305 mm</w:t>
      </w:r>
    </w:p>
    <w:p w14:paraId="4630DD32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5BA2B0F6" w14:textId="77777777" w:rsidR="00141FD5" w:rsidRDefault="00162429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 uiteindelijke uitrusting van de module is afhankelijk van de geselecteerde configuratie resp. van de geselecteerde uitvoeringsvariant Smart, Emotion of Design.</w:t>
      </w:r>
    </w:p>
    <w:p w14:paraId="0B6BB97E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3EB7CE5F" w14:textId="77777777" w:rsidR="00B34498" w:rsidRPr="00C35B88" w:rsidRDefault="00162429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Basismodule:</w:t>
      </w:r>
    </w:p>
    <w:p w14:paraId="2C74E3CF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B54591D" w14:textId="77777777" w:rsidR="008077FB" w:rsidRDefault="0016242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Verrijdbare module op basis van een stevige, zelfdragende metaalplaatconstructie, stekkerklaar geïnstalleerd, met een ca. 2 m lang aansluitsnoer met stekker. </w:t>
      </w:r>
    </w:p>
    <w:p w14:paraId="0DEB6A01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B4E723F" w14:textId="77777777" w:rsidR="008077FB" w:rsidRPr="008077FB" w:rsidRDefault="00162429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Afdekking:</w:t>
      </w:r>
    </w:p>
    <w:p w14:paraId="2B81921C" w14:textId="77777777" w:rsidR="008077FB" w:rsidRPr="00BA3C41" w:rsidRDefault="008077FB" w:rsidP="00B12139">
      <w:pPr>
        <w:suppressAutoHyphens/>
        <w:ind w:right="3402"/>
        <w:rPr>
          <w:rFonts w:ascii="Arial" w:hAnsi="Arial"/>
        </w:rPr>
      </w:pPr>
    </w:p>
    <w:p w14:paraId="24CF10FE" w14:textId="77777777" w:rsidR="000968E9" w:rsidRDefault="00162429" w:rsidP="000968E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In de 40 mm hoge, aan alle zijden glad afgekante afdekking van gemicroleerd roestvrij staal (chroomnikkelstaal) is de diepgetrokken, van buizen voorziene en CFK-vrij geïsoleerde koelbak naadloos ingelast. De koelbak is bedoeld voor opname van max. 4 GN-inzetbakken 1/1-GN-150 of onderverdelingen daarvan en voorzien van een ½" afvoer met veiligheidsafvoerkraan. De veiligheidsafvoerkraan is voorzien van een tweetraps-bediening zodat onbedoeld openen is uitgesloten. </w:t>
      </w:r>
    </w:p>
    <w:p w14:paraId="36CBAB6D" w14:textId="77777777" w:rsidR="00C00BF9" w:rsidRPr="00BA3C41" w:rsidRDefault="00C00BF9" w:rsidP="00B12139">
      <w:pPr>
        <w:suppressAutoHyphens/>
        <w:ind w:right="3402"/>
        <w:rPr>
          <w:rFonts w:ascii="Arial" w:hAnsi="Arial"/>
        </w:rPr>
      </w:pPr>
    </w:p>
    <w:p w14:paraId="3E7C558E" w14:textId="77777777" w:rsidR="007314F6" w:rsidRPr="00BA3C41" w:rsidRDefault="00162429" w:rsidP="007314F6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De aan-/uitschakelaars voor de koelmachine, de elektronische koeltemperatuurregelaar met digitaal display en de optionele LED-verlichting zijn, beschermd tegen stoten, gemonteerd in het verdiept aangebrachte paneel van het koelmachinecompartiment. </w:t>
      </w:r>
    </w:p>
    <w:p w14:paraId="42EB0413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4D081E6D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4B84070D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230F5431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1E1DA6CE" w14:textId="77777777" w:rsidR="005E2E5D" w:rsidRPr="00396B21" w:rsidRDefault="00162429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Onderbouw:</w:t>
      </w:r>
    </w:p>
    <w:p w14:paraId="7294FFD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9285849" w14:textId="77777777" w:rsidR="007314F6" w:rsidRDefault="00162429" w:rsidP="007314F6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 zijwanden en de afscherming aan klant- en bedieningszijde voor de bak zijn uitgevoerd in gepoedercoate, aan beide zijden elektrolytisch verzinkte metaalplaat. Dat geldt ook voor het installatiecompartiment voor de hermetisch ingekapselde koelmachine. De koelmachine is voor reinigings- en onderhoudsdoeleinden comfortabel toegankelijk vanaf de bedieningszijde via een met schroeven gemonteerd paneel voor het installatiecompartiment.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Standaardkleur van het basisbuffet onder de RVS-afdekking:</w:t>
      </w:r>
    </w:p>
    <w:p w14:paraId="7BCFDFB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0C6E265" w14:textId="77777777" w:rsidR="005E2E5D" w:rsidRDefault="00162429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verkeersgrijs B (RAL 7043)</w:t>
      </w:r>
    </w:p>
    <w:p w14:paraId="18E8386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FC876B3" w14:textId="77777777" w:rsidR="005E2E5D" w:rsidRPr="00460AF8" w:rsidRDefault="00162429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Als alternatief zijn de volgende kleuren beschikbaar voor de onderbouw: </w:t>
      </w:r>
      <w:r>
        <w:rPr>
          <w:rFonts w:ascii="Arial" w:hAnsi="Arial"/>
        </w:rPr>
        <w:t xml:space="preserve">Zie onder Toebehoren/opties </w:t>
      </w:r>
      <w:r w:rsidR="0077183B" w:rsidRPr="0077183B">
        <w:rPr>
          <w:rFonts w:ascii="Arial" w:hAnsi="Arial"/>
        </w:rPr>
        <w:t>B.PRO</w:t>
      </w:r>
      <w:r>
        <w:rPr>
          <w:rFonts w:ascii="Arial" w:hAnsi="Arial"/>
        </w:rPr>
        <w:t>-kleuren. *</w:t>
      </w:r>
    </w:p>
    <w:p w14:paraId="687E7C1A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576BF1CC" w14:textId="77777777" w:rsidR="005E2E5D" w:rsidRPr="00F45E59" w:rsidRDefault="0016242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Aan de onderzijde van de zijwanden zijn de wielen gemonteerd: Aan de bedieningszijde 2 tweelingzwenkwielen met parkeerrem, aan de klantzijde 2 tweelingzwenkwielen, wieldiameter </w:t>
      </w:r>
      <w:r w:rsidR="00286076">
        <w:rPr>
          <w:rFonts w:ascii="Arial" w:hAnsi="Arial"/>
        </w:rPr>
        <w:br/>
      </w:r>
      <w:r>
        <w:rPr>
          <w:rFonts w:ascii="Arial" w:hAnsi="Arial"/>
        </w:rPr>
        <w:t>75 mm.</w:t>
      </w:r>
    </w:p>
    <w:p w14:paraId="6327FEB7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1063A9FF" w14:textId="77777777" w:rsidR="00396B21" w:rsidRPr="00396B21" w:rsidRDefault="00162429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Standaard brugopzet en hoestbescherming:</w:t>
      </w:r>
    </w:p>
    <w:p w14:paraId="5A7D443F" w14:textId="77777777" w:rsidR="00396B21" w:rsidRDefault="00396B21" w:rsidP="00B12139">
      <w:pPr>
        <w:suppressAutoHyphens/>
        <w:ind w:right="3402"/>
        <w:rPr>
          <w:rFonts w:ascii="Arial" w:hAnsi="Arial"/>
        </w:rPr>
      </w:pPr>
    </w:p>
    <w:p w14:paraId="12B00FF6" w14:textId="77777777" w:rsidR="005E2E5D" w:rsidRDefault="00162429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De gladde, volledig afgewerkte brugopzet van gemicroleerde RVS-plaat is midden op de afdekking gemonteerd.  Op de brugopzet zijn links en rechts RVS-consoles aangebracht om het glas van de hoestbescherming te fixeren. De consoles zijn U-vormig uitgevoerd zodat het glas aan de kopse kanten is beschermd tegen beschadigingen. De hoestbescherming van ESG-veiligheidsglas is aan de klantzijde gebogen aangebracht, met doorgeefopening. Hoogte doorgeefopening: 280 mm. </w:t>
      </w:r>
    </w:p>
    <w:p w14:paraId="07611980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31C01C4" w14:textId="77777777" w:rsidR="008077FB" w:rsidRDefault="00162429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Toebehoren/opties:</w:t>
      </w:r>
    </w:p>
    <w:p w14:paraId="547C93DE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4A41996B" w14:textId="77777777" w:rsidR="00C21A08" w:rsidRDefault="00162429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Corpuskleur: Zijwanden &amp; afschermingen gepoedercoat in de </w:t>
      </w:r>
      <w:r w:rsidR="0077183B" w:rsidRPr="0077183B">
        <w:rPr>
          <w:rFonts w:ascii="Arial" w:hAnsi="Arial"/>
        </w:rPr>
        <w:t>B.PRO</w:t>
      </w:r>
      <w:r>
        <w:rPr>
          <w:rFonts w:ascii="Arial" w:hAnsi="Arial"/>
        </w:rPr>
        <w:t>-kleuren. *</w:t>
      </w:r>
    </w:p>
    <w:p w14:paraId="51A77BAE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2140ABF0" w14:textId="77777777" w:rsidR="001E4EB1" w:rsidRDefault="00162429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Frontpaneel aan de klantzijde, gemakkelijk in en uit te hangen tussen de zijwanden, </w:t>
      </w:r>
    </w:p>
    <w:p w14:paraId="4910D4FA" w14:textId="77777777" w:rsidR="001E4EB1" w:rsidRDefault="001E4EB1" w:rsidP="001E4EB1">
      <w:pPr>
        <w:pStyle w:val="Listenabsatz"/>
        <w:rPr>
          <w:rFonts w:ascii="Arial" w:hAnsi="Arial"/>
        </w:rPr>
      </w:pPr>
    </w:p>
    <w:p w14:paraId="25C75CE7" w14:textId="77777777" w:rsidR="001E4EB1" w:rsidRDefault="00162429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van metaalplaat, dubbelzijdig elektrolytisch verzinkt, gepoedercoat in de kleuren </w:t>
      </w:r>
      <w:r w:rsidR="0077183B" w:rsidRPr="0077183B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6C43DAD7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022F4A8B" w14:textId="77777777" w:rsidR="001E4EB1" w:rsidRDefault="00162429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of van spaanplaat bekleed met Resopal-laminaat</w:t>
      </w:r>
    </w:p>
    <w:p w14:paraId="6B4B6147" w14:textId="77777777" w:rsidR="00047465" w:rsidRDefault="00047465" w:rsidP="00047465">
      <w:pPr>
        <w:pStyle w:val="Listenabsatz"/>
        <w:rPr>
          <w:rFonts w:ascii="Arial" w:hAnsi="Arial"/>
        </w:rPr>
      </w:pPr>
    </w:p>
    <w:p w14:paraId="45DFD622" w14:textId="77777777" w:rsidR="00047465" w:rsidRDefault="00162429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Frontpaneel aan de bedieningszijde, uitgevoerd als draaideuren tussen de zijwanden,</w:t>
      </w:r>
    </w:p>
    <w:p w14:paraId="3726B224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628CD61C" w14:textId="77777777" w:rsidR="00047465" w:rsidRPr="00047465" w:rsidRDefault="00162429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van metaalplaat, dubbelzijdig elektrolytisch verzinkt, gepoedercoat in de kleuren </w:t>
      </w:r>
      <w:r w:rsidR="0077183B" w:rsidRPr="0077183B">
        <w:rPr>
          <w:rFonts w:ascii="Arial" w:hAnsi="Arial"/>
        </w:rPr>
        <w:t>B.PRO</w:t>
      </w:r>
      <w:r>
        <w:rPr>
          <w:rFonts w:ascii="Arial" w:hAnsi="Arial"/>
        </w:rPr>
        <w:t xml:space="preserve"> BASIC LINE * of bekleed met Resopal-laminaat. </w:t>
      </w:r>
    </w:p>
    <w:p w14:paraId="4FFED181" w14:textId="77777777" w:rsidR="001E4EB1" w:rsidRDefault="001E4EB1" w:rsidP="001E4EB1">
      <w:pPr>
        <w:pStyle w:val="Listenabsatz"/>
        <w:rPr>
          <w:rFonts w:ascii="Arial" w:hAnsi="Arial"/>
        </w:rPr>
      </w:pPr>
    </w:p>
    <w:p w14:paraId="3A546C7F" w14:textId="77777777" w:rsidR="005B3569" w:rsidRDefault="005B3569" w:rsidP="005B3569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B.PRO-kleuren: *</w:t>
      </w:r>
    </w:p>
    <w:p w14:paraId="53D3289D" w14:textId="77777777" w:rsidR="005B3569" w:rsidRDefault="005B3569" w:rsidP="005B356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merlotrood 19-1531 TPG</w:t>
      </w:r>
    </w:p>
    <w:p w14:paraId="66C9FF20" w14:textId="77777777" w:rsidR="005B3569" w:rsidRDefault="005B3569" w:rsidP="005B356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zeeblauw 19-4234 TPG</w:t>
      </w:r>
    </w:p>
    <w:p w14:paraId="6E4D64A2" w14:textId="77777777" w:rsidR="005B3569" w:rsidRDefault="005B3569" w:rsidP="005B356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petrolgroen 18-5112 TPG</w:t>
      </w:r>
    </w:p>
    <w:p w14:paraId="2A1A9E47" w14:textId="77777777" w:rsidR="005B3569" w:rsidRDefault="005B3569" w:rsidP="005B356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candyrood 17-1562 TPG</w:t>
      </w:r>
    </w:p>
    <w:p w14:paraId="5A36D458" w14:textId="77777777" w:rsidR="005B3569" w:rsidRDefault="005B3569" w:rsidP="005B356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neomint 15-5718 TPG</w:t>
      </w:r>
    </w:p>
    <w:p w14:paraId="047D29E9" w14:textId="77777777" w:rsidR="005B3569" w:rsidRDefault="005B3569" w:rsidP="005B356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signaalwit RAL 9003</w:t>
      </w:r>
    </w:p>
    <w:p w14:paraId="50BD7F60" w14:textId="77777777" w:rsidR="005B3569" w:rsidRDefault="005B3569" w:rsidP="005B356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steengrijs RAL 7030</w:t>
      </w:r>
    </w:p>
    <w:p w14:paraId="10CC5467" w14:textId="77777777" w:rsidR="005B3569" w:rsidRDefault="005B3569" w:rsidP="005B356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grafietzwart RAL 9011</w:t>
      </w:r>
    </w:p>
    <w:p w14:paraId="09CEB4AF" w14:textId="77777777" w:rsidR="005B3569" w:rsidRDefault="005B3569" w:rsidP="005B356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bremgeel  RAL 1032</w:t>
      </w:r>
    </w:p>
    <w:p w14:paraId="59F65911" w14:textId="77777777" w:rsidR="005B3569" w:rsidRDefault="005B3569" w:rsidP="005B356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verkeersgrijs B RAL 7043</w:t>
      </w:r>
    </w:p>
    <w:p w14:paraId="5AC3C38E" w14:textId="77777777" w:rsidR="005B3569" w:rsidRDefault="005B3569" w:rsidP="005B356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limoen Pantone 382 C</w:t>
      </w:r>
    </w:p>
    <w:p w14:paraId="23320B62" w14:textId="77777777" w:rsidR="005B3569" w:rsidRDefault="005B3569" w:rsidP="005B3569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appelgroen Pantone 370 C</w:t>
      </w:r>
    </w:p>
    <w:p w14:paraId="2B800EC4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6AC34407" w14:textId="77777777" w:rsidR="001E4EB1" w:rsidRDefault="00162429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Resopal-laminaat in meer dan 180 Resopal-decors "Colours" en "Woods"</w:t>
      </w:r>
    </w:p>
    <w:p w14:paraId="60159DAD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384EED95" w14:textId="77777777" w:rsidR="001E4EB1" w:rsidRDefault="00162429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De Highline brugopzet met hoestbescherming van ESG-veiligheidsglas is aan de klantzijde horizontaal aangebracht, met doorgeefopening. doorgeefopening: 395 mm. </w:t>
      </w:r>
    </w:p>
    <w:p w14:paraId="46FD5102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7F19986F" w14:textId="77777777" w:rsidR="007B52F9" w:rsidRDefault="00162429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Hoestbescherming aan de bedieningszijde van ESG-veiligheidsglas.</w:t>
      </w:r>
    </w:p>
    <w:p w14:paraId="13F9CAF2" w14:textId="77777777" w:rsidR="008077FB" w:rsidRDefault="00162429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>Hoogte doorgeefopening standaard brugopzet: 280 mm</w:t>
      </w:r>
    </w:p>
    <w:p w14:paraId="70EB59B0" w14:textId="77777777" w:rsidR="008E27E7" w:rsidRDefault="00162429" w:rsidP="00BF6B13">
      <w:pPr>
        <w:suppressAutoHyphens/>
        <w:ind w:left="709" w:right="3402"/>
        <w:rPr>
          <w:rFonts w:ascii="Arial" w:hAnsi="Arial"/>
        </w:rPr>
      </w:pPr>
      <w:r>
        <w:rPr>
          <w:rFonts w:ascii="Arial" w:hAnsi="Arial"/>
        </w:rPr>
        <w:t>Hoogte doorgeefopening Highline brugopzet: 395 mm</w:t>
      </w:r>
    </w:p>
    <w:p w14:paraId="0FDCA27C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1E52381B" w14:textId="77777777" w:rsidR="007B52F9" w:rsidRDefault="0016242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Hoestbescherming aan de klantzijde van ESG-veiligheidsglas, zonder doorgeefopening, doorlopend tot op de afdekking.</w:t>
      </w:r>
    </w:p>
    <w:p w14:paraId="533F1B1B" w14:textId="77777777" w:rsidR="007B52F9" w:rsidRDefault="007B52F9" w:rsidP="00A367D1">
      <w:pPr>
        <w:pStyle w:val="Listenabsatz"/>
        <w:ind w:left="0"/>
        <w:rPr>
          <w:rFonts w:ascii="Arial" w:hAnsi="Arial"/>
        </w:rPr>
      </w:pPr>
    </w:p>
    <w:p w14:paraId="36FFB699" w14:textId="77777777" w:rsidR="008E27E7" w:rsidRDefault="0016242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LED-verlichting met 4 LED-spots, die in de brugopzet zijn ingebouwd. De spots kunnen gescheiden worden in- en uitgeschakeld.</w:t>
      </w:r>
    </w:p>
    <w:p w14:paraId="0B0CD29E" w14:textId="77777777" w:rsidR="0072625F" w:rsidRDefault="0072625F" w:rsidP="0072625F">
      <w:pPr>
        <w:pStyle w:val="Listenabsatz"/>
        <w:rPr>
          <w:rFonts w:ascii="Arial" w:hAnsi="Arial"/>
        </w:rPr>
      </w:pPr>
    </w:p>
    <w:p w14:paraId="05F8B25F" w14:textId="77777777" w:rsidR="008E27E7" w:rsidRDefault="00162429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Trayrail van ronde RVS-buis (25 mm buisdiameter) aan de klantzijde en/of de bedieningszijde, neerklapbaar. Op een hoogte van 885 mm of op gereduceerde hoogte (785 mm) voor catering aan kinderen.</w:t>
      </w:r>
    </w:p>
    <w:p w14:paraId="30DF981E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0CDB73D2" w14:textId="77777777" w:rsidR="007B52F9" w:rsidRDefault="0016242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Trayrail van RVS-plaat aan de klantzijde en/of de bedieningszijde, neerklapbaar. Op een hoogte van 885 mm of op gereduceerde hoogte (785 mm) voor catering aan kinderen.</w:t>
      </w:r>
    </w:p>
    <w:p w14:paraId="59F6E640" w14:textId="77777777" w:rsidR="008E27E7" w:rsidRDefault="008E27E7" w:rsidP="008E27E7">
      <w:pPr>
        <w:pStyle w:val="Listenabsatz"/>
        <w:rPr>
          <w:rFonts w:ascii="Arial" w:hAnsi="Arial"/>
        </w:rPr>
      </w:pPr>
    </w:p>
    <w:p w14:paraId="6FEC1078" w14:textId="77777777" w:rsidR="007B52F9" w:rsidRDefault="0016242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Trayrail van multiplexplaat bekleed met Resopal aan de klantzijde en/of de bedieningszijde, neerklapbaar. Op een hoogte van 885 mm of op gereduceerde hoogte (785 mm) voor catering aan kinderen.</w:t>
      </w:r>
    </w:p>
    <w:p w14:paraId="4E40C906" w14:textId="77777777" w:rsidR="00DE683D" w:rsidRDefault="00DE683D" w:rsidP="00DE683D">
      <w:pPr>
        <w:pStyle w:val="Listenabsatz"/>
        <w:rPr>
          <w:rFonts w:ascii="Arial" w:hAnsi="Arial"/>
        </w:rPr>
      </w:pPr>
    </w:p>
    <w:p w14:paraId="266CC7B8" w14:textId="77777777" w:rsidR="00DE683D" w:rsidRDefault="00162429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Bordenrail van RVS-plaat aan de klantzijde en/of de bedieningszijde, neerklapbaar. Vlak met de afdekking op een hoogte van 900 mm.</w:t>
      </w:r>
    </w:p>
    <w:p w14:paraId="36369DD5" w14:textId="77777777" w:rsidR="00DE683D" w:rsidRDefault="00DE683D" w:rsidP="00DE683D">
      <w:pPr>
        <w:pStyle w:val="Listenabsatz"/>
        <w:rPr>
          <w:rFonts w:ascii="Arial" w:hAnsi="Arial"/>
        </w:rPr>
      </w:pPr>
    </w:p>
    <w:p w14:paraId="6851D2DD" w14:textId="77777777" w:rsidR="00DE683D" w:rsidRPr="00DE683D" w:rsidRDefault="00162429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Bordenrail van multiplexplaat bekleed met Resopal aan de klantzijde en/of de bedieningszijde, neerklapbaar. Vlak met de afdekking op een hoogte van 900 mm.</w:t>
      </w:r>
    </w:p>
    <w:p w14:paraId="26134400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4C247410" w14:textId="77777777" w:rsidR="008E27E7" w:rsidRDefault="00162429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Plateau van ronde RVS-buis (25 mm buisdiameter) aan de korte zijde rechts en/of links, neerklapbaar. Op een hoogte van 885 mm of op gereduceerde hoogte (785 mm) voor catering aan kinderen.</w:t>
      </w:r>
    </w:p>
    <w:p w14:paraId="2D856F44" w14:textId="77777777" w:rsidR="002949FF" w:rsidRDefault="002949FF" w:rsidP="002949FF">
      <w:pPr>
        <w:pStyle w:val="Listenabsatz"/>
        <w:rPr>
          <w:rFonts w:ascii="Arial" w:hAnsi="Arial"/>
        </w:rPr>
      </w:pPr>
    </w:p>
    <w:p w14:paraId="730A5B4B" w14:textId="77777777" w:rsidR="002949FF" w:rsidRDefault="00162429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Plateau van RVS-plaat aan de korte zijde rechts en/of de links, neerklapbaar. Vlak met de afdekking (900 mm) of op een hoogte van 885 mm of op gereduceerde hoogte (785 mm) voor catering aan kinderen.</w:t>
      </w:r>
    </w:p>
    <w:p w14:paraId="6F5D330C" w14:textId="77777777" w:rsidR="00C033DE" w:rsidRDefault="00C033DE" w:rsidP="00C033DE">
      <w:pPr>
        <w:pStyle w:val="Listenabsatz"/>
        <w:rPr>
          <w:rFonts w:ascii="Arial" w:hAnsi="Arial"/>
        </w:rPr>
      </w:pPr>
    </w:p>
    <w:p w14:paraId="657C354A" w14:textId="77777777" w:rsidR="00C033DE" w:rsidRDefault="00162429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Plateau van multiplexplaat, bekleed met Resopal aan de korte zijde rechts en/of links, neerklapbaar. Vlak met de afdekking (900 mm) of op een hoogte van 885 mm of op gereduceerde hoogte (785 mm) voor catering aan kinderen.</w:t>
      </w:r>
    </w:p>
    <w:p w14:paraId="6915414E" w14:textId="77777777" w:rsidR="002E112E" w:rsidRDefault="002E112E" w:rsidP="002E112E">
      <w:pPr>
        <w:pStyle w:val="Listenabsatz"/>
        <w:rPr>
          <w:rFonts w:ascii="Arial" w:hAnsi="Arial"/>
        </w:rPr>
      </w:pPr>
    </w:p>
    <w:p w14:paraId="6F773CFA" w14:textId="77777777" w:rsidR="002E112E" w:rsidRDefault="00162429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Afdekking schakelaarpaneel. Voor het afdekken van de schakelaars en bedieningselementen</w:t>
      </w:r>
    </w:p>
    <w:p w14:paraId="4C6B3563" w14:textId="77777777" w:rsidR="008E27E7" w:rsidRDefault="008E27E7" w:rsidP="003E3B67">
      <w:pPr>
        <w:pStyle w:val="Listenabsatz"/>
        <w:ind w:left="0"/>
        <w:rPr>
          <w:rFonts w:ascii="Arial" w:hAnsi="Arial"/>
        </w:rPr>
      </w:pPr>
    </w:p>
    <w:p w14:paraId="47EBE677" w14:textId="77777777" w:rsidR="003057AD" w:rsidRDefault="00162429" w:rsidP="003057A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Extra contactdozen. Twee extra contactdozen 230 V met randaarde, aan de bedieningszijde </w:t>
      </w:r>
      <w:r>
        <w:rPr>
          <w:rFonts w:ascii="Arial" w:hAnsi="Arial"/>
        </w:rPr>
        <w:lastRenderedPageBreak/>
        <w:t>tegen de binnenzijde van de rechter zijwand van het koelmachinecompartiment gemonteerd. Het maximaal toegestane opgenomen vermogen van de contactdozen voor externe apparaten is afhankelijk van de uitrusting van het apparaat.</w:t>
      </w:r>
    </w:p>
    <w:p w14:paraId="3FF5325B" w14:textId="77777777" w:rsidR="003E3C32" w:rsidRDefault="003E3C32" w:rsidP="003E3C32">
      <w:pPr>
        <w:pStyle w:val="Listenabsatz"/>
        <w:rPr>
          <w:rFonts w:ascii="Arial" w:hAnsi="Arial"/>
        </w:rPr>
      </w:pPr>
    </w:p>
    <w:p w14:paraId="3C999FB4" w14:textId="77777777" w:rsidR="003E3C32" w:rsidRDefault="00162429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Elektrische aansluiting met 400 V, 16 A CEE-stekker</w:t>
      </w:r>
    </w:p>
    <w:p w14:paraId="6C90A3A4" w14:textId="77777777" w:rsidR="003E3B67" w:rsidRDefault="003E3B67" w:rsidP="003E3B67">
      <w:pPr>
        <w:pStyle w:val="Listenabsatz"/>
        <w:rPr>
          <w:rFonts w:ascii="Arial" w:hAnsi="Arial"/>
        </w:rPr>
      </w:pPr>
    </w:p>
    <w:p w14:paraId="03E2AFF6" w14:textId="77777777" w:rsidR="00BA3C41" w:rsidRPr="00BA3C41" w:rsidRDefault="00162429" w:rsidP="00BA3C4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Elektrische aansluiting 220 V/60 Hz in plaats van 230 V/50 Hz.</w:t>
      </w:r>
    </w:p>
    <w:p w14:paraId="2A851AB4" w14:textId="77777777" w:rsidR="003E3B67" w:rsidRDefault="003E3B67" w:rsidP="00C60D1D">
      <w:pPr>
        <w:pStyle w:val="Listenabsatz"/>
        <w:rPr>
          <w:rFonts w:ascii="Arial" w:hAnsi="Arial"/>
        </w:rPr>
      </w:pPr>
    </w:p>
    <w:p w14:paraId="4F5E36EB" w14:textId="77777777" w:rsidR="00C60D1D" w:rsidRDefault="00162429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Bodemplaat van RVS, bv. voor het plaatsen van </w:t>
      </w:r>
      <w:r w:rsidR="0077183B" w:rsidRPr="0077183B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77183B" w:rsidRPr="0077183B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6C6DB2CE" w14:textId="77777777" w:rsidR="00460AF8" w:rsidRDefault="00460AF8" w:rsidP="00460AF8">
      <w:pPr>
        <w:pStyle w:val="Listenabsatz"/>
        <w:rPr>
          <w:rFonts w:ascii="Arial" w:hAnsi="Arial"/>
        </w:rPr>
      </w:pPr>
    </w:p>
    <w:p w14:paraId="47717615" w14:textId="77777777" w:rsidR="00460AF8" w:rsidRDefault="00162429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Modulekoppelset voor een vaste verbinding tussen twee buffetten, incl. profielafscherming voor het afdekken van de spleet tussen twee modules.</w:t>
      </w:r>
    </w:p>
    <w:p w14:paraId="66CBD72C" w14:textId="77777777" w:rsidR="003E3C32" w:rsidRDefault="003E3C32" w:rsidP="003E3C32">
      <w:pPr>
        <w:pStyle w:val="Listenabsatz"/>
        <w:rPr>
          <w:rFonts w:ascii="Arial" w:hAnsi="Arial"/>
        </w:rPr>
      </w:pPr>
    </w:p>
    <w:p w14:paraId="350AA121" w14:textId="77777777" w:rsidR="003E3C32" w:rsidRPr="00C21A08" w:rsidRDefault="00162429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Roestvrij stalen wielen, diameter 125 mm, </w:t>
      </w:r>
      <w:r w:rsidR="00BF6B13">
        <w:rPr>
          <w:rFonts w:ascii="Arial" w:hAnsi="Arial"/>
        </w:rPr>
        <w:br/>
      </w:r>
      <w:r>
        <w:rPr>
          <w:rFonts w:ascii="Arial" w:hAnsi="Arial"/>
        </w:rPr>
        <w:t>4 zwenkwielen waarvan 2 met rem. De totale hoogte wordt 60 mm hoger, de hoogte van de onderbouw bedraagt dan 960 mm</w:t>
      </w:r>
    </w:p>
    <w:p w14:paraId="73D44946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320BFDEA" w14:textId="77777777" w:rsidR="002949FF" w:rsidRDefault="00162429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Stelpoten van roestvrij staal (in plaats van wielen)</w:t>
      </w:r>
    </w:p>
    <w:p w14:paraId="1118BAAD" w14:textId="77777777" w:rsidR="002949FF" w:rsidRDefault="002949FF" w:rsidP="002949FF">
      <w:pPr>
        <w:pStyle w:val="Listenabsatz"/>
        <w:rPr>
          <w:rFonts w:ascii="Arial" w:hAnsi="Arial"/>
        </w:rPr>
      </w:pPr>
    </w:p>
    <w:p w14:paraId="7CBE28F4" w14:textId="77777777" w:rsidR="002949FF" w:rsidRDefault="00162429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Plinten van roestvrij staal aan de klantzijde/korte zijde rechts/links (uitsluitend te bestellen in combinatie met stelpoten)</w:t>
      </w:r>
    </w:p>
    <w:p w14:paraId="26361BFE" w14:textId="77777777" w:rsidR="003057AD" w:rsidRDefault="003057AD" w:rsidP="003057AD">
      <w:pPr>
        <w:pStyle w:val="Listenabsatz"/>
        <w:rPr>
          <w:rFonts w:ascii="Arial" w:hAnsi="Arial"/>
        </w:rPr>
      </w:pPr>
    </w:p>
    <w:p w14:paraId="04DCA2CA" w14:textId="77777777" w:rsidR="003057AD" w:rsidRPr="00771770" w:rsidRDefault="00162429" w:rsidP="003057A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Inlegroosters van roestvrij staal, 4 stuks, voor koeling van dranken in flessen</w:t>
      </w:r>
    </w:p>
    <w:p w14:paraId="1F5DC5C0" w14:textId="77777777" w:rsidR="003057AD" w:rsidRDefault="003057AD" w:rsidP="003057AD">
      <w:pPr>
        <w:suppressAutoHyphens/>
        <w:ind w:right="3402"/>
        <w:rPr>
          <w:rFonts w:ascii="Arial" w:hAnsi="Arial"/>
        </w:rPr>
      </w:pPr>
    </w:p>
    <w:p w14:paraId="6B780A39" w14:textId="77777777" w:rsidR="00062E01" w:rsidRPr="003057AD" w:rsidRDefault="00062E01" w:rsidP="008077FB">
      <w:pPr>
        <w:suppressAutoHyphens/>
        <w:ind w:right="3402"/>
        <w:rPr>
          <w:rFonts w:ascii="Arial" w:hAnsi="Arial"/>
        </w:rPr>
      </w:pPr>
    </w:p>
    <w:p w14:paraId="772D24BD" w14:textId="77777777" w:rsidR="00853EF0" w:rsidRPr="008077FB" w:rsidRDefault="00162429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Technische gegevens:</w:t>
      </w:r>
    </w:p>
    <w:p w14:paraId="19E76691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5D567E8C" w14:textId="77777777" w:rsidR="003E3B67" w:rsidRPr="00BA3C41" w:rsidRDefault="00162429" w:rsidP="003E3B67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Materiaal:</w:t>
      </w:r>
      <w:r>
        <w:rPr>
          <w:rFonts w:ascii="Arial" w:hAnsi="Arial"/>
        </w:rPr>
        <w:tab/>
      </w:r>
      <w:r w:rsidR="00BF6B13">
        <w:rPr>
          <w:rFonts w:ascii="Arial" w:hAnsi="Arial"/>
        </w:rPr>
        <w:t>C</w:t>
      </w:r>
      <w:r>
        <w:rPr>
          <w:rFonts w:ascii="Arial" w:hAnsi="Arial"/>
        </w:rPr>
        <w:t xml:space="preserve">hroomnikkelstaal 18/10 (mat.nr. 1.4301 / AISI 304) gemicroleerd; in combinatie met </w:t>
      </w:r>
    </w:p>
    <w:p w14:paraId="5A41B1B3" w14:textId="77777777" w:rsidR="003E3B67" w:rsidRPr="00BA3C41" w:rsidRDefault="00162429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</w:rPr>
      </w:pPr>
      <w:r>
        <w:rPr>
          <w:rFonts w:ascii="Arial" w:hAnsi="Arial"/>
        </w:rPr>
        <w:t>gepoedercoate, aan beide</w:t>
      </w:r>
    </w:p>
    <w:p w14:paraId="254B0F00" w14:textId="77777777" w:rsidR="003E3B67" w:rsidRPr="00BA3C41" w:rsidRDefault="00162429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</w:rPr>
      </w:pPr>
      <w:r>
        <w:rPr>
          <w:rFonts w:ascii="Arial" w:hAnsi="Arial"/>
        </w:rPr>
        <w:t xml:space="preserve">zijden elektrolytisch verzinkte </w:t>
      </w:r>
    </w:p>
    <w:p w14:paraId="4B8B26DA" w14:textId="77777777" w:rsidR="003E3B67" w:rsidRPr="00BA3C41" w:rsidRDefault="00162429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</w:rPr>
      </w:pPr>
      <w:r>
        <w:rPr>
          <w:rFonts w:ascii="Arial" w:hAnsi="Arial"/>
        </w:rPr>
        <w:t>metaalplaat.</w:t>
      </w:r>
    </w:p>
    <w:p w14:paraId="345E4759" w14:textId="77777777" w:rsidR="003E3B67" w:rsidRPr="00BA3C41" w:rsidRDefault="00162429" w:rsidP="003E3B67">
      <w:pPr>
        <w:ind w:right="3402"/>
        <w:rPr>
          <w:rFonts w:ascii="Arial" w:hAnsi="Arial" w:cs="Arial"/>
        </w:rPr>
      </w:pPr>
      <w:r>
        <w:rPr>
          <w:rFonts w:ascii="Arial" w:hAnsi="Arial"/>
        </w:rPr>
        <w:t>Gewicht: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ca. 135 kg (excl. opties)</w:t>
      </w:r>
    </w:p>
    <w:p w14:paraId="1FE3E61E" w14:textId="77777777" w:rsidR="003E3B67" w:rsidRPr="00BA3C41" w:rsidRDefault="00162429" w:rsidP="003E3B67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Capaciteit: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max. 4 x GN 1/1-150 </w:t>
      </w:r>
    </w:p>
    <w:p w14:paraId="04FFDD00" w14:textId="77777777" w:rsidR="003E3B67" w:rsidRPr="00BA3C41" w:rsidRDefault="00162429" w:rsidP="003E3B67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Temperatuurbereik:</w:t>
      </w:r>
      <w:r>
        <w:rPr>
          <w:rFonts w:ascii="Arial" w:hAnsi="Arial"/>
        </w:rPr>
        <w:tab/>
        <w:t xml:space="preserve">De temperatuur is standaard ingesteld op +8°C en regelbaar van +8°C tot +15°C* bij een </w:t>
      </w:r>
      <w:r>
        <w:rPr>
          <w:rFonts w:ascii="Arial" w:hAnsi="Arial"/>
        </w:rPr>
        <w:lastRenderedPageBreak/>
        <w:t>omgevingstemperatuur van max. +25°C</w:t>
      </w:r>
    </w:p>
    <w:p w14:paraId="66CE0324" w14:textId="77777777" w:rsidR="003E3B67" w:rsidRPr="00BA3C41" w:rsidRDefault="00162429" w:rsidP="003E3B67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Koelmiddel:</w:t>
      </w:r>
      <w:r>
        <w:rPr>
          <w:rFonts w:ascii="Arial" w:hAnsi="Arial"/>
        </w:rPr>
        <w:tab/>
        <w:t>R 134a</w:t>
      </w:r>
    </w:p>
    <w:p w14:paraId="085B7A7C" w14:textId="77777777" w:rsidR="003E3B67" w:rsidRPr="00BA3C41" w:rsidRDefault="00162429" w:rsidP="003E3B67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Aansluitwaarde:</w:t>
      </w:r>
      <w:r>
        <w:rPr>
          <w:rFonts w:ascii="Arial" w:hAnsi="Arial"/>
        </w:rPr>
        <w:tab/>
        <w:t xml:space="preserve">230 V / 16 A / 1N PE / 50 Hz </w:t>
      </w:r>
    </w:p>
    <w:p w14:paraId="3876AAEF" w14:textId="77777777" w:rsidR="003E3B67" w:rsidRPr="00BA3C41" w:rsidRDefault="00162429" w:rsidP="003E3B67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Emissies:</w:t>
      </w:r>
      <w:r>
        <w:rPr>
          <w:rFonts w:ascii="Arial" w:hAnsi="Arial"/>
        </w:rPr>
        <w:tab/>
        <w:t xml:space="preserve">De geluidsemissie </w:t>
      </w:r>
      <w:r>
        <w:rPr>
          <w:rFonts w:ascii="Arial" w:hAnsi="Arial"/>
        </w:rPr>
        <w:tab/>
        <w:t>van het apparaat op de werkplek bedraagt</w:t>
      </w:r>
      <w:r w:rsidR="00C32A7E">
        <w:rPr>
          <w:rFonts w:ascii="Arial" w:hAnsi="Arial"/>
        </w:rPr>
        <w:t xml:space="preserve"> </w:t>
      </w:r>
      <w:r>
        <w:rPr>
          <w:rFonts w:ascii="Arial" w:hAnsi="Arial"/>
        </w:rPr>
        <w:t>minder dan 70 dB(A)</w:t>
      </w:r>
    </w:p>
    <w:p w14:paraId="3B885C08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793F6423" w14:textId="77777777" w:rsidR="00C04762" w:rsidRDefault="00162429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 aansluitwaarde van de module is afhankelijk van de optionele toebehoren.</w:t>
      </w:r>
    </w:p>
    <w:p w14:paraId="0FF18CA0" w14:textId="77777777" w:rsidR="00BA3C41" w:rsidRDefault="00BA3C41" w:rsidP="00B12139">
      <w:pPr>
        <w:suppressAutoHyphens/>
        <w:ind w:right="3402"/>
        <w:rPr>
          <w:rFonts w:ascii="Arial" w:hAnsi="Arial"/>
          <w:i/>
        </w:rPr>
      </w:pPr>
    </w:p>
    <w:p w14:paraId="40AC9DFB" w14:textId="77777777" w:rsidR="003E3B67" w:rsidRPr="00BA3C41" w:rsidRDefault="00162429" w:rsidP="003E3B67">
      <w:pPr>
        <w:ind w:right="3402"/>
        <w:rPr>
          <w:rFonts w:ascii="Arial" w:hAnsi="Arial" w:cs="Arial"/>
        </w:rPr>
      </w:pPr>
      <w:r>
        <w:rPr>
          <w:rFonts w:ascii="Arial" w:hAnsi="Arial"/>
        </w:rPr>
        <w:t>* Deze temperatuur wordt bereikt in het geometrische middelpunt van de koelbak</w:t>
      </w:r>
    </w:p>
    <w:p w14:paraId="39358771" w14:textId="77777777" w:rsidR="003E3B67" w:rsidRDefault="003E3B67" w:rsidP="003E3B67">
      <w:pPr>
        <w:suppressAutoHyphens/>
        <w:ind w:right="3402"/>
        <w:rPr>
          <w:rFonts w:ascii="Arial" w:hAnsi="Arial"/>
        </w:rPr>
      </w:pPr>
    </w:p>
    <w:p w14:paraId="5599CB0C" w14:textId="77777777" w:rsidR="003E3B67" w:rsidRPr="008077FB" w:rsidRDefault="00162429" w:rsidP="003E3B67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Bijzonderheden:</w:t>
      </w:r>
    </w:p>
    <w:p w14:paraId="080F72C4" w14:textId="77777777" w:rsidR="003E3B67" w:rsidRPr="008077FB" w:rsidRDefault="003E3B67" w:rsidP="003E3B67">
      <w:pPr>
        <w:suppressAutoHyphens/>
        <w:ind w:right="3402"/>
        <w:rPr>
          <w:rFonts w:ascii="Arial" w:hAnsi="Arial"/>
        </w:rPr>
      </w:pPr>
    </w:p>
    <w:p w14:paraId="53B26FCA" w14:textId="77777777" w:rsidR="003E3B67" w:rsidRDefault="00162429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Elektronische koeltemperatuurregelaar met digitaal display</w:t>
      </w:r>
    </w:p>
    <w:p w14:paraId="7F778720" w14:textId="77777777" w:rsidR="003E3B67" w:rsidRDefault="00162429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Geluidsarme, energiebesparende koelmachine</w:t>
      </w:r>
    </w:p>
    <w:p w14:paraId="2787C24C" w14:textId="77777777" w:rsidR="003E3B67" w:rsidRDefault="00162429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Hoestbescherming van ESG-veiligheidsglas</w:t>
      </w:r>
    </w:p>
    <w:p w14:paraId="1E35B833" w14:textId="77777777" w:rsidR="003E3B67" w:rsidRDefault="00162429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Gemicroleerd RVS-oppervlak</w:t>
      </w:r>
    </w:p>
    <w:p w14:paraId="0DE84729" w14:textId="77777777" w:rsidR="003E3B67" w:rsidRDefault="00162429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Tweetraps veiligheidsprocedure</w:t>
      </w:r>
    </w:p>
    <w:p w14:paraId="22FEA013" w14:textId="77777777" w:rsidR="003E3B67" w:rsidRDefault="00162429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Neerklapbare tray- en bordenrails van ronde RVS-buis, RVS-plaat of multiplex bekleed met Resopal.</w:t>
      </w:r>
    </w:p>
    <w:p w14:paraId="1D4FCAE0" w14:textId="77777777" w:rsidR="0096112D" w:rsidRPr="0096112D" w:rsidRDefault="00162429" w:rsidP="0096112D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Grote keuze aan kleurmogelijkheden en individualiseringsopties </w:t>
      </w:r>
    </w:p>
    <w:p w14:paraId="1926C247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7EF7DB88" w14:textId="77777777" w:rsidR="00B34498" w:rsidRPr="008077FB" w:rsidRDefault="00162429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Fabricaat:</w:t>
      </w:r>
    </w:p>
    <w:p w14:paraId="05ADE406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7B117824" w14:textId="77777777" w:rsidR="00B34498" w:rsidRPr="000D49F8" w:rsidRDefault="00162429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Fabrikant: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7183B" w:rsidRPr="0077183B">
        <w:rPr>
          <w:rFonts w:ascii="Arial" w:hAnsi="Arial"/>
        </w:rPr>
        <w:t>B.PRO</w:t>
      </w:r>
    </w:p>
    <w:p w14:paraId="683B0598" w14:textId="77777777" w:rsidR="00B34498" w:rsidRPr="00212CFD" w:rsidRDefault="0016242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Type: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SK-4</w:t>
      </w:r>
    </w:p>
    <w:p w14:paraId="3B5296A0" w14:textId="77777777" w:rsidR="001E4EB1" w:rsidRPr="00212CFD" w:rsidRDefault="00162429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Bestelnr.: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381 880</w:t>
      </w:r>
    </w:p>
    <w:sectPr w:rsidR="001E4EB1" w:rsidRPr="00212CFD" w:rsidSect="008B0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41B3C" w14:textId="77777777" w:rsidR="00020608" w:rsidRDefault="00020608">
      <w:r>
        <w:separator/>
      </w:r>
    </w:p>
  </w:endnote>
  <w:endnote w:type="continuationSeparator" w:id="0">
    <w:p w14:paraId="2D47CC1D" w14:textId="77777777" w:rsidR="00020608" w:rsidRDefault="0002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4D4BE" w14:textId="77777777" w:rsidR="005B3569" w:rsidRDefault="005B35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BB600" w14:textId="18F19B37" w:rsidR="00F059E3" w:rsidRPr="00FD6640" w:rsidRDefault="00162429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Productspecificatietekst BASIC LINE SK-4 / versie </w:t>
    </w:r>
    <w:r w:rsidR="005B3569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pagina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A509EC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van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A509EC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6A468" w14:textId="77777777" w:rsidR="005B3569" w:rsidRDefault="005B35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93C02" w14:textId="77777777" w:rsidR="00020608" w:rsidRDefault="00020608">
      <w:r>
        <w:separator/>
      </w:r>
    </w:p>
  </w:footnote>
  <w:footnote w:type="continuationSeparator" w:id="0">
    <w:p w14:paraId="67BB10D7" w14:textId="77777777" w:rsidR="00020608" w:rsidRDefault="0002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1D7AA" w14:textId="77777777" w:rsidR="005B3569" w:rsidRDefault="005B35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D9563" w14:textId="77777777" w:rsidR="005B3569" w:rsidRDefault="005B35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7A1F3" w14:textId="77777777" w:rsidR="005B3569" w:rsidRDefault="005B35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C0A64EAE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F42CF35A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72246BC6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268E635A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1BE1362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1CE4BBAC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2DF8F6B8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7DF0C1D8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F890495C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BA421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367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BC5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68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2C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6EA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6A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EC9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2282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CDD04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EC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42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25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44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B06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CD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61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8A9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3B4A0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10B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B81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4D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AE9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806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B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E40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580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8BC6D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07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4EC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44F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E6E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3E0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20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257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96B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CCF09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CA92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F4C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B4A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20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168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C6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FCF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2C5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A6545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CA0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4A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EF7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96D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27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AC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A6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909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5ECE78B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9288171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9C3F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EA73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AFEA1E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6C0EFB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7A6D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300E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6C69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D868C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441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78C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A7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C4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DE5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61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A8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4C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7EF4D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9E8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446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2B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4F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EEA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4AB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8A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526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93665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4C46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7A6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68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4F6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E8F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0F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780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24D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74AC4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001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10C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6E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C3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080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47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AF7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A48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FAC7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A5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88C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CC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81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A28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CB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083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7AB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C206E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9A8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7095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0D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EF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C04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4F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06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208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5C58FC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9C46D0C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6842A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B0EF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00A2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AA418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7608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CE38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14EE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EDCAE4DA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08080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8A5A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42A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25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7C9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09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43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4E2C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A50EA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AB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426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AC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ED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66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4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CFF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8D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B8146B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2E8B27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0B45C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6FEA8E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54A823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434A33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F9CE74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624130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9F6544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A4FE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46B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E4A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729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20A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67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4AB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6E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D43C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20608"/>
    <w:rsid w:val="000301F2"/>
    <w:rsid w:val="00036D36"/>
    <w:rsid w:val="00042A58"/>
    <w:rsid w:val="00047465"/>
    <w:rsid w:val="00057595"/>
    <w:rsid w:val="00060B8D"/>
    <w:rsid w:val="00062E01"/>
    <w:rsid w:val="00063E40"/>
    <w:rsid w:val="00072EBF"/>
    <w:rsid w:val="00073B35"/>
    <w:rsid w:val="00083B46"/>
    <w:rsid w:val="000968E9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2429"/>
    <w:rsid w:val="00163B3F"/>
    <w:rsid w:val="001651CE"/>
    <w:rsid w:val="00180751"/>
    <w:rsid w:val="00184812"/>
    <w:rsid w:val="00192718"/>
    <w:rsid w:val="001A32D3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1F70CE"/>
    <w:rsid w:val="00206C62"/>
    <w:rsid w:val="00212CFD"/>
    <w:rsid w:val="00222607"/>
    <w:rsid w:val="00240573"/>
    <w:rsid w:val="002430A8"/>
    <w:rsid w:val="0026332F"/>
    <w:rsid w:val="00264496"/>
    <w:rsid w:val="00282708"/>
    <w:rsid w:val="00283893"/>
    <w:rsid w:val="00286076"/>
    <w:rsid w:val="002949FF"/>
    <w:rsid w:val="002972A7"/>
    <w:rsid w:val="002A1B5F"/>
    <w:rsid w:val="002A2FAD"/>
    <w:rsid w:val="002B5F28"/>
    <w:rsid w:val="002C1E20"/>
    <w:rsid w:val="002E112E"/>
    <w:rsid w:val="002F728D"/>
    <w:rsid w:val="003057A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B67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57037"/>
    <w:rsid w:val="00460AF8"/>
    <w:rsid w:val="00463831"/>
    <w:rsid w:val="00463D93"/>
    <w:rsid w:val="004730A7"/>
    <w:rsid w:val="004757B7"/>
    <w:rsid w:val="00481D41"/>
    <w:rsid w:val="00487658"/>
    <w:rsid w:val="00494C37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3569"/>
    <w:rsid w:val="005B6DA5"/>
    <w:rsid w:val="005C48D9"/>
    <w:rsid w:val="005D06F9"/>
    <w:rsid w:val="005D5A1C"/>
    <w:rsid w:val="005D680E"/>
    <w:rsid w:val="005E2E5D"/>
    <w:rsid w:val="005E36D7"/>
    <w:rsid w:val="005F5EAE"/>
    <w:rsid w:val="00607713"/>
    <w:rsid w:val="006102E2"/>
    <w:rsid w:val="00626D46"/>
    <w:rsid w:val="0064209A"/>
    <w:rsid w:val="0067244C"/>
    <w:rsid w:val="006824D4"/>
    <w:rsid w:val="00686341"/>
    <w:rsid w:val="00693311"/>
    <w:rsid w:val="00694063"/>
    <w:rsid w:val="006B19D7"/>
    <w:rsid w:val="006C215C"/>
    <w:rsid w:val="006E2527"/>
    <w:rsid w:val="006F0662"/>
    <w:rsid w:val="00704110"/>
    <w:rsid w:val="00704B70"/>
    <w:rsid w:val="00706D27"/>
    <w:rsid w:val="00707E18"/>
    <w:rsid w:val="0071081F"/>
    <w:rsid w:val="0071755B"/>
    <w:rsid w:val="00721D6F"/>
    <w:rsid w:val="0072625F"/>
    <w:rsid w:val="007314F6"/>
    <w:rsid w:val="007437CF"/>
    <w:rsid w:val="00746109"/>
    <w:rsid w:val="00750398"/>
    <w:rsid w:val="00771770"/>
    <w:rsid w:val="0077183B"/>
    <w:rsid w:val="007729BC"/>
    <w:rsid w:val="007751AF"/>
    <w:rsid w:val="007A7EF0"/>
    <w:rsid w:val="007B2507"/>
    <w:rsid w:val="007B52F9"/>
    <w:rsid w:val="007D434B"/>
    <w:rsid w:val="007F63C0"/>
    <w:rsid w:val="008045CE"/>
    <w:rsid w:val="00805BB3"/>
    <w:rsid w:val="008077FB"/>
    <w:rsid w:val="00820712"/>
    <w:rsid w:val="008242C3"/>
    <w:rsid w:val="00824DCF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903B6D"/>
    <w:rsid w:val="00931048"/>
    <w:rsid w:val="009552BA"/>
    <w:rsid w:val="0096112D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367D1"/>
    <w:rsid w:val="00A509EC"/>
    <w:rsid w:val="00A67591"/>
    <w:rsid w:val="00A714DE"/>
    <w:rsid w:val="00A837E2"/>
    <w:rsid w:val="00A847B3"/>
    <w:rsid w:val="00A86A80"/>
    <w:rsid w:val="00A92062"/>
    <w:rsid w:val="00A95B3C"/>
    <w:rsid w:val="00AA1774"/>
    <w:rsid w:val="00AB6EBE"/>
    <w:rsid w:val="00AF1C79"/>
    <w:rsid w:val="00B048DE"/>
    <w:rsid w:val="00B1210B"/>
    <w:rsid w:val="00B12139"/>
    <w:rsid w:val="00B16B91"/>
    <w:rsid w:val="00B34498"/>
    <w:rsid w:val="00B42FB8"/>
    <w:rsid w:val="00B50D0C"/>
    <w:rsid w:val="00B5349D"/>
    <w:rsid w:val="00B65A1D"/>
    <w:rsid w:val="00B65C21"/>
    <w:rsid w:val="00B76EF0"/>
    <w:rsid w:val="00BA3C41"/>
    <w:rsid w:val="00BA6268"/>
    <w:rsid w:val="00BB33CB"/>
    <w:rsid w:val="00BB6322"/>
    <w:rsid w:val="00BB6523"/>
    <w:rsid w:val="00BC0B06"/>
    <w:rsid w:val="00BD029A"/>
    <w:rsid w:val="00BF6B13"/>
    <w:rsid w:val="00C00BF9"/>
    <w:rsid w:val="00C033DE"/>
    <w:rsid w:val="00C03883"/>
    <w:rsid w:val="00C04762"/>
    <w:rsid w:val="00C16922"/>
    <w:rsid w:val="00C2054F"/>
    <w:rsid w:val="00C21A08"/>
    <w:rsid w:val="00C32A7E"/>
    <w:rsid w:val="00C34C91"/>
    <w:rsid w:val="00C35B88"/>
    <w:rsid w:val="00C37002"/>
    <w:rsid w:val="00C60B01"/>
    <w:rsid w:val="00C60D1D"/>
    <w:rsid w:val="00C77600"/>
    <w:rsid w:val="00C905D5"/>
    <w:rsid w:val="00C912B2"/>
    <w:rsid w:val="00C921B5"/>
    <w:rsid w:val="00C944FB"/>
    <w:rsid w:val="00CA129A"/>
    <w:rsid w:val="00CA15DC"/>
    <w:rsid w:val="00CA7381"/>
    <w:rsid w:val="00CB12E3"/>
    <w:rsid w:val="00CB1C47"/>
    <w:rsid w:val="00CE04B2"/>
    <w:rsid w:val="00CE2A67"/>
    <w:rsid w:val="00D153E5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41C1"/>
    <w:rsid w:val="00E1623D"/>
    <w:rsid w:val="00E16C93"/>
    <w:rsid w:val="00E24427"/>
    <w:rsid w:val="00E251C7"/>
    <w:rsid w:val="00E32941"/>
    <w:rsid w:val="00E32A36"/>
    <w:rsid w:val="00E33199"/>
    <w:rsid w:val="00E4581D"/>
    <w:rsid w:val="00E45841"/>
    <w:rsid w:val="00E47DBA"/>
    <w:rsid w:val="00E6107C"/>
    <w:rsid w:val="00E75E99"/>
    <w:rsid w:val="00E96417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76681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13350"/>
  <w15:chartTrackingRefBased/>
  <w15:docId w15:val="{97004630-C84C-4986-9B30-8A81989A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nl-N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nl-NL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nl-NL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1100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B.PRO</dc:subject>
  <dc:creator>TANNER Translations GmbH+Co</dc:creator>
  <cp:keywords/>
  <cp:lastModifiedBy>Herzberger, Monika</cp:lastModifiedBy>
  <cp:revision>3</cp:revision>
  <cp:lastPrinted>2015-10-07T13:05:00Z</cp:lastPrinted>
  <dcterms:created xsi:type="dcterms:W3CDTF">2021-09-24T07:09:00Z</dcterms:created>
  <dcterms:modified xsi:type="dcterms:W3CDTF">2021-10-12T08:55:00Z</dcterms:modified>
</cp:coreProperties>
</file>