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74D3" w14:textId="77777777" w:rsidR="00FC176F" w:rsidRPr="00EE1DC8" w:rsidRDefault="00FC176F">
      <w:pPr>
        <w:pStyle w:val="berschrift1"/>
      </w:pPr>
      <w:r>
        <w:t>Cooling station for shelf trolley RWR 3-A,</w:t>
      </w:r>
    </w:p>
    <w:p w14:paraId="4F32A748" w14:textId="77777777" w:rsidR="00FC176F" w:rsidRPr="000D6588" w:rsidRDefault="00FC176F">
      <w:pPr>
        <w:pStyle w:val="berschrift1"/>
      </w:pPr>
      <w:r>
        <w:t>KS-UK RWR 3-A</w:t>
      </w:r>
    </w:p>
    <w:p w14:paraId="65484CD2" w14:textId="77777777" w:rsidR="00FC176F" w:rsidRPr="000D6588" w:rsidRDefault="00FC176F">
      <w:pPr>
        <w:keepNext/>
        <w:keepLines/>
        <w:tabs>
          <w:tab w:val="left" w:pos="-720"/>
        </w:tabs>
        <w:suppressAutoHyphens/>
        <w:ind w:right="-283"/>
      </w:pPr>
    </w:p>
    <w:p w14:paraId="21B80210" w14:textId="77777777" w:rsidR="00FC176F" w:rsidRPr="000D6588" w:rsidRDefault="00FC176F">
      <w:pPr>
        <w:keepNext/>
        <w:keepLines/>
        <w:tabs>
          <w:tab w:val="left" w:pos="-720"/>
        </w:tabs>
        <w:suppressAutoHyphens/>
        <w:ind w:right="-283"/>
      </w:pPr>
    </w:p>
    <w:p w14:paraId="2B33D743" w14:textId="77777777" w:rsidR="00FC176F" w:rsidRPr="00EB3F8F" w:rsidRDefault="00FC176F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7ED5E8B2" w14:textId="77777777" w:rsidR="00FC176F" w:rsidRPr="00EB3F8F" w:rsidRDefault="00FC176F">
      <w:pPr>
        <w:tabs>
          <w:tab w:val="left" w:pos="1701"/>
        </w:tabs>
        <w:ind w:left="283" w:hanging="283"/>
      </w:pPr>
    </w:p>
    <w:p w14:paraId="6F4D002E" w14:textId="77777777" w:rsidR="00FC176F" w:rsidRDefault="00FC176F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>approx. 1,290 mm</w:t>
      </w:r>
    </w:p>
    <w:p w14:paraId="780CC6F0" w14:textId="77777777" w:rsidR="00FC176F" w:rsidRDefault="00FC176F">
      <w:pPr>
        <w:tabs>
          <w:tab w:val="left" w:pos="1701"/>
        </w:tabs>
      </w:pPr>
      <w:r>
        <w:t>Width:</w:t>
      </w:r>
      <w:r>
        <w:tab/>
      </w:r>
      <w:r>
        <w:tab/>
      </w:r>
      <w:r>
        <w:tab/>
      </w:r>
      <w:r>
        <w:tab/>
        <w:t>approx. 1,110 mm</w:t>
      </w:r>
    </w:p>
    <w:p w14:paraId="1D38EA7D" w14:textId="77777777" w:rsidR="00FC176F" w:rsidRDefault="00FC176F">
      <w:pPr>
        <w:tabs>
          <w:tab w:val="left" w:pos="1701"/>
        </w:tabs>
        <w:ind w:left="283" w:right="-283" w:hanging="283"/>
      </w:pPr>
      <w:r>
        <w:t>Height:</w:t>
      </w:r>
      <w:r>
        <w:tab/>
      </w:r>
      <w:r>
        <w:tab/>
      </w:r>
      <w:r>
        <w:tab/>
      </w:r>
      <w:r>
        <w:tab/>
        <w:t>approx. 1,375 mm</w:t>
      </w:r>
    </w:p>
    <w:p w14:paraId="2B887648" w14:textId="77777777" w:rsidR="00FC176F" w:rsidRDefault="00FC176F">
      <w:pPr>
        <w:tabs>
          <w:tab w:val="left" w:pos="1701"/>
        </w:tabs>
        <w:ind w:left="283" w:right="-283" w:hanging="283"/>
      </w:pPr>
    </w:p>
    <w:p w14:paraId="2D2E7CD4" w14:textId="77777777" w:rsidR="00FC176F" w:rsidRDefault="00FC176F">
      <w:pPr>
        <w:tabs>
          <w:tab w:val="left" w:pos="1701"/>
        </w:tabs>
        <w:ind w:left="283" w:hanging="283"/>
      </w:pPr>
    </w:p>
    <w:p w14:paraId="6B778E3B" w14:textId="77777777" w:rsidR="00FC176F" w:rsidRDefault="00FC176F">
      <w:pPr>
        <w:pStyle w:val="berschrift6"/>
        <w:rPr>
          <w:color w:val="000000"/>
        </w:rPr>
      </w:pPr>
      <w:r>
        <w:rPr>
          <w:color w:val="000000"/>
        </w:rPr>
        <w:t>Application</w:t>
      </w:r>
    </w:p>
    <w:p w14:paraId="649856A2" w14:textId="77777777" w:rsidR="00FC176F" w:rsidRDefault="00FC176F"/>
    <w:p w14:paraId="43405F97" w14:textId="77777777" w:rsidR="00FC176F" w:rsidRDefault="00FC176F">
      <w:r>
        <w:t>Provision of food at the food service conveyor belt.</w:t>
      </w:r>
    </w:p>
    <w:p w14:paraId="179FFC6C" w14:textId="77777777" w:rsidR="00FC176F" w:rsidRDefault="00FC176F">
      <w:r>
        <w:t>The RWR 3-A KS shelf trolley is rolled into the cooling station. The cooling station is connected to a customer-supplied refrigeration system.</w:t>
      </w:r>
    </w:p>
    <w:p w14:paraId="6FA38988" w14:textId="77777777" w:rsidR="00FC176F" w:rsidRDefault="00FC176F"/>
    <w:p w14:paraId="6FE01F7D" w14:textId="77777777" w:rsidR="00FC176F" w:rsidRDefault="00FC176F"/>
    <w:p w14:paraId="0424ECA2" w14:textId="77777777" w:rsidR="00FC176F" w:rsidRDefault="00FC176F">
      <w:pPr>
        <w:pStyle w:val="berschrift6"/>
        <w:rPr>
          <w:color w:val="000000"/>
        </w:rPr>
      </w:pPr>
      <w:r>
        <w:rPr>
          <w:color w:val="000000"/>
        </w:rPr>
        <w:t>Model</w:t>
      </w:r>
    </w:p>
    <w:p w14:paraId="1796BDD3" w14:textId="77777777" w:rsidR="00FC176F" w:rsidRDefault="00FC176F">
      <w:pPr>
        <w:tabs>
          <w:tab w:val="left" w:pos="1701"/>
        </w:tabs>
      </w:pPr>
    </w:p>
    <w:p w14:paraId="0CFCF942" w14:textId="77777777" w:rsidR="00FC176F" w:rsidRDefault="00FC176F">
      <w:pPr>
        <w:tabs>
          <w:tab w:val="left" w:pos="1701"/>
        </w:tabs>
      </w:pPr>
      <w:r>
        <w:rPr>
          <w:b/>
        </w:rPr>
        <w:t>Design</w:t>
      </w:r>
    </w:p>
    <w:p w14:paraId="5FF315E4" w14:textId="77777777" w:rsidR="00FC176F" w:rsidRDefault="00FC176F">
      <w:pPr>
        <w:pStyle w:val="Textkrper-Zeileneinzug"/>
        <w:ind w:right="64"/>
        <w:rPr>
          <w:sz w:val="24"/>
        </w:rPr>
      </w:pPr>
      <w:r>
        <w:rPr>
          <w:sz w:val="24"/>
        </w:rPr>
        <w:t>The cooling station is a fixed-position floor unit and stands on six feet made of AISI 304, which can be adjusted to compensate for uneven floors.</w:t>
      </w:r>
    </w:p>
    <w:p w14:paraId="0B9BBF85" w14:textId="77777777" w:rsidR="00FC176F" w:rsidRDefault="00FC176F">
      <w:pPr>
        <w:pStyle w:val="Textkrper-Zeileneinzug"/>
        <w:ind w:right="64"/>
        <w:rPr>
          <w:sz w:val="24"/>
        </w:rPr>
      </w:pPr>
      <w:r>
        <w:rPr>
          <w:sz w:val="24"/>
        </w:rPr>
        <w:t>The cooling station is permanently anchored to the floor with one fixing disk for each foot.  The fixing disks are included in the scope of delivery.</w:t>
      </w:r>
    </w:p>
    <w:p w14:paraId="710F162C" w14:textId="77777777" w:rsidR="00FC176F" w:rsidRDefault="00FC176F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The unit body is made of AISI 304 and is resistant to bending and twisting. The surface is micro-polished. The cooling station consists of two side walls and one rear wall. The body is double-walled and insulated with polyurethane foam panels. </w:t>
      </w:r>
    </w:p>
    <w:p w14:paraId="6AD29369" w14:textId="77777777" w:rsidR="00FC176F" w:rsidRDefault="00FC176F">
      <w:pPr>
        <w:pStyle w:val="Textkrper-Zeileneinzug"/>
        <w:ind w:right="64"/>
        <w:rPr>
          <w:sz w:val="24"/>
        </w:rPr>
      </w:pPr>
      <w:r>
        <w:rPr>
          <w:sz w:val="24"/>
        </w:rPr>
        <w:t>On the operator side, there are 2 double-walled, insulated doors split at a ratio of 2/3 to 1/3. The 2/3 door can be opened to an opening angle of 270°, while the 1/3 door can be opened by 90°. If the refrigeration connection is located on the left, the 1/3 door is also located on the left.</w:t>
      </w:r>
    </w:p>
    <w:p w14:paraId="2B6E260C" w14:textId="77777777" w:rsidR="00FC176F" w:rsidRDefault="00FC176F" w:rsidP="00FC176F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The intake duct is behind the doors in the lower area. It can be folded upward for cleaning. </w:t>
      </w:r>
    </w:p>
    <w:p w14:paraId="3BB65A6C" w14:textId="77777777" w:rsidR="00FC176F" w:rsidRDefault="00FC176F" w:rsidP="00FC176F">
      <w:pPr>
        <w:pStyle w:val="Textkrper-Zeileneinzug"/>
        <w:ind w:right="64"/>
        <w:rPr>
          <w:sz w:val="24"/>
        </w:rPr>
      </w:pPr>
      <w:r>
        <w:rPr>
          <w:sz w:val="24"/>
        </w:rPr>
        <w:t>Additional guide rails are located on the left and right sides and simplify handling when rolling in the RWR 3-A KS.</w:t>
      </w:r>
    </w:p>
    <w:p w14:paraId="5DB7C6B0" w14:textId="77777777" w:rsidR="00FC176F" w:rsidRDefault="00FC176F" w:rsidP="00FC176F">
      <w:pPr>
        <w:pStyle w:val="Textkrper-Zeileneinzug"/>
        <w:ind w:right="64"/>
        <w:rPr>
          <w:sz w:val="24"/>
        </w:rPr>
      </w:pPr>
      <w:r>
        <w:rPr>
          <w:sz w:val="24"/>
        </w:rPr>
        <w:t>The intake duct and the side guide rails (roll-in aids) form a unit.</w:t>
      </w:r>
    </w:p>
    <w:p w14:paraId="6E4E2587" w14:textId="77777777" w:rsidR="00FC176F" w:rsidRDefault="00FC176F">
      <w:pPr>
        <w:pStyle w:val="Textkrper-Zeileneinzug"/>
        <w:ind w:right="64"/>
        <w:rPr>
          <w:sz w:val="24"/>
        </w:rPr>
      </w:pPr>
    </w:p>
    <w:p w14:paraId="470292D8" w14:textId="77777777" w:rsidR="00FC176F" w:rsidRDefault="00FC176F" w:rsidP="00FC176F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The main cooling system, including fans, air guidance and condensation-water collecting unit, is integrated in the rear wall of the body. The central On/Off switch and the digital temperature control </w:t>
      </w:r>
      <w:r>
        <w:rPr>
          <w:sz w:val="24"/>
        </w:rPr>
        <w:lastRenderedPageBreak/>
        <w:t xml:space="preserve">are positioned on the left side of the body in an easily accessible location on the operator side. </w:t>
      </w:r>
    </w:p>
    <w:p w14:paraId="48C84A66" w14:textId="77777777" w:rsidR="00FC176F" w:rsidRDefault="00FC176F">
      <w:pPr>
        <w:pStyle w:val="Textkrper-Zeileneinzug"/>
        <w:ind w:right="64"/>
        <w:rPr>
          <w:sz w:val="24"/>
        </w:rPr>
      </w:pPr>
      <w:r>
        <w:rPr>
          <w:sz w:val="24"/>
        </w:rPr>
        <w:t>The power connection cable with a Schuko plug and the connections for the refrigerant and the condensation water are guided out of the unit on the side – either on the left or the right.</w:t>
      </w:r>
    </w:p>
    <w:p w14:paraId="46DB1467" w14:textId="77777777" w:rsidR="00FC176F" w:rsidRDefault="00FC176F">
      <w:pPr>
        <w:pStyle w:val="Textkrper-Zeileneinzug"/>
        <w:ind w:right="64"/>
        <w:rPr>
          <w:sz w:val="24"/>
        </w:rPr>
      </w:pPr>
    </w:p>
    <w:p w14:paraId="5DAA9C17" w14:textId="77777777" w:rsidR="00FC176F" w:rsidRPr="005B656E" w:rsidRDefault="00FC176F" w:rsidP="00FC176F">
      <w:pPr>
        <w:ind w:right="64"/>
        <w:rPr>
          <w:b/>
        </w:rPr>
      </w:pPr>
      <w:r>
        <w:rPr>
          <w:b/>
        </w:rPr>
        <w:t>Active convection cooling</w:t>
      </w:r>
    </w:p>
    <w:p w14:paraId="7533150A" w14:textId="77777777" w:rsidR="00FC176F" w:rsidRDefault="00FC176F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Cooling is controlled by the digital temperature control. </w:t>
      </w:r>
    </w:p>
    <w:p w14:paraId="43BB160C" w14:textId="77777777" w:rsidR="00FC176F" w:rsidRDefault="00FC176F">
      <w:pPr>
        <w:pStyle w:val="Textkrper3"/>
        <w:tabs>
          <w:tab w:val="clear" w:pos="2835"/>
          <w:tab w:val="clear" w:pos="3402"/>
          <w:tab w:val="left" w:pos="1701"/>
        </w:tabs>
      </w:pPr>
      <w:r>
        <w:t>The temperature can be regulated down to the degree from +4°C to +12°C.</w:t>
      </w:r>
    </w:p>
    <w:p w14:paraId="7B49961C" w14:textId="77777777" w:rsidR="00FC176F" w:rsidRDefault="00FC176F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The powerful convection fan circulates the cold air in the unit, and therefore also in the shelf trolley. The cold air is exhausted uniformly on all levels of the RWR 3-A KS via the air outlet openings on the rear wall. The attachment of the RWR 3-A KS is also specifically refrigerated with a separate cold-air curtain. </w:t>
      </w:r>
    </w:p>
    <w:p w14:paraId="5110A283" w14:textId="77777777" w:rsidR="00FC176F" w:rsidRDefault="00FC176F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The cold air glides over the shelf trolley and is then guided through the intake duct again and then through the refrigeration package in the rear wall of the body. </w:t>
      </w:r>
    </w:p>
    <w:p w14:paraId="06375CA0" w14:textId="77777777" w:rsidR="00FC176F" w:rsidRDefault="00FC176F" w:rsidP="00FC176F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The double-walled insulated doors on the operator side prevent cold loss while protecting the personnel from the cold. </w:t>
      </w:r>
    </w:p>
    <w:p w14:paraId="14E92238" w14:textId="77777777" w:rsidR="00FC176F" w:rsidRDefault="00FC176F">
      <w:pPr>
        <w:pStyle w:val="Textkrper-Zeileneinzug"/>
        <w:ind w:right="64"/>
        <w:rPr>
          <w:sz w:val="24"/>
        </w:rPr>
      </w:pPr>
    </w:p>
    <w:p w14:paraId="4ED28BBE" w14:textId="77777777" w:rsidR="00FC176F" w:rsidRDefault="00FC176F">
      <w:pPr>
        <w:pStyle w:val="Textkrper-Zeileneinzug"/>
        <w:ind w:right="64"/>
        <w:rPr>
          <w:sz w:val="24"/>
        </w:rPr>
      </w:pPr>
    </w:p>
    <w:p w14:paraId="7E47EA36" w14:textId="77777777" w:rsidR="00FC176F" w:rsidRPr="006D7E27" w:rsidRDefault="00FC176F">
      <w:pPr>
        <w:pStyle w:val="Textkrper-Zeileneinzug"/>
        <w:ind w:right="64"/>
        <w:rPr>
          <w:b/>
          <w:sz w:val="24"/>
        </w:rPr>
      </w:pPr>
      <w:r>
        <w:rPr>
          <w:b/>
          <w:sz w:val="24"/>
        </w:rPr>
        <w:t>Accessories/options</w:t>
      </w:r>
    </w:p>
    <w:p w14:paraId="27F112EE" w14:textId="77777777" w:rsidR="00FC176F" w:rsidRDefault="00FC176F">
      <w:pPr>
        <w:pStyle w:val="Textkrper-Zeileneinzug"/>
        <w:ind w:right="64"/>
        <w:rPr>
          <w:sz w:val="24"/>
        </w:rPr>
      </w:pPr>
    </w:p>
    <w:p w14:paraId="666FEAEF" w14:textId="77777777" w:rsidR="00FC176F" w:rsidRPr="00056FC4" w:rsidRDefault="00FC176F" w:rsidP="00FC176F">
      <w:pPr>
        <w:pStyle w:val="Textkrper-Zeileneinzug"/>
        <w:numPr>
          <w:ilvl w:val="0"/>
          <w:numId w:val="24"/>
        </w:numPr>
        <w:ind w:right="64"/>
        <w:rPr>
          <w:sz w:val="24"/>
        </w:rPr>
      </w:pPr>
      <w:r>
        <w:rPr>
          <w:sz w:val="24"/>
        </w:rPr>
        <w:t>Refrigeration connection, condensation water drain and power connection cable on either left or right</w:t>
      </w:r>
    </w:p>
    <w:p w14:paraId="6E94AEAF" w14:textId="77777777" w:rsidR="00FC176F" w:rsidRPr="00056FC4" w:rsidRDefault="00FC176F" w:rsidP="00FC176F">
      <w:pPr>
        <w:pStyle w:val="Textkrper-Zeileneinzug"/>
        <w:numPr>
          <w:ilvl w:val="0"/>
          <w:numId w:val="24"/>
        </w:numPr>
        <w:ind w:right="64"/>
        <w:rPr>
          <w:sz w:val="24"/>
        </w:rPr>
      </w:pPr>
      <w:r>
        <w:rPr>
          <w:sz w:val="24"/>
        </w:rPr>
        <w:t>Refrigerant either R134a or R404A</w:t>
      </w:r>
    </w:p>
    <w:p w14:paraId="58FE63F0" w14:textId="77777777" w:rsidR="00FC176F" w:rsidRDefault="00FC176F">
      <w:pPr>
        <w:pStyle w:val="Textkrper-Zeileneinzug"/>
        <w:ind w:right="64"/>
        <w:rPr>
          <w:sz w:val="24"/>
        </w:rPr>
      </w:pPr>
    </w:p>
    <w:p w14:paraId="324CCB79" w14:textId="77777777" w:rsidR="00FC176F" w:rsidRDefault="00FC176F">
      <w:pPr>
        <w:pStyle w:val="berschrift5"/>
      </w:pPr>
      <w:r>
        <w:t>Technical data</w:t>
      </w:r>
    </w:p>
    <w:p w14:paraId="4726C044" w14:textId="77777777" w:rsidR="00FC176F" w:rsidRDefault="00FC176F"/>
    <w:p w14:paraId="34AACC57" w14:textId="77777777" w:rsidR="00FC176F" w:rsidRDefault="00FC176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Material:</w:t>
      </w:r>
      <w:r>
        <w:tab/>
      </w:r>
      <w:r>
        <w:tab/>
        <w:t>AISI 304</w:t>
      </w:r>
    </w:p>
    <w:p w14:paraId="176E0511" w14:textId="77777777" w:rsidR="00FC176F" w:rsidRDefault="00FC176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ab/>
      </w:r>
      <w:r>
        <w:tab/>
      </w:r>
    </w:p>
    <w:p w14:paraId="72C52062" w14:textId="77777777" w:rsidR="00FC176F" w:rsidRDefault="00FC176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ab/>
      </w:r>
      <w:r>
        <w:tab/>
      </w:r>
    </w:p>
    <w:p w14:paraId="0F784D2F" w14:textId="77777777" w:rsidR="00FC176F" w:rsidRDefault="00FC176F" w:rsidP="004574E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Insulating material:</w:t>
      </w:r>
      <w:r>
        <w:tab/>
        <w:t>Polyurethane (PU)</w:t>
      </w:r>
    </w:p>
    <w:p w14:paraId="1535C80A" w14:textId="77777777" w:rsidR="00FC176F" w:rsidRPr="00EA4E13" w:rsidRDefault="00FC176F" w:rsidP="00FC176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Weight:</w:t>
      </w:r>
      <w:r>
        <w:tab/>
      </w:r>
      <w:r>
        <w:tab/>
        <w:t>210 kg</w:t>
      </w:r>
    </w:p>
    <w:p w14:paraId="4B47D171" w14:textId="77777777" w:rsidR="00FC176F" w:rsidRDefault="00FC176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Connected load:</w:t>
      </w:r>
      <w:r>
        <w:tab/>
      </w:r>
      <w:r>
        <w:tab/>
        <w:t>220-240 V AC/ 50 Hz/ 0.2 kW</w:t>
      </w:r>
    </w:p>
    <w:p w14:paraId="1D3AC387" w14:textId="77777777" w:rsidR="00FC176F" w:rsidRDefault="00FC176F" w:rsidP="00FC176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 xml:space="preserve">Refrigerating capacity to be installed: </w:t>
      </w:r>
    </w:p>
    <w:p w14:paraId="726BE5F6" w14:textId="77777777" w:rsidR="00FC176F" w:rsidRDefault="00FC176F" w:rsidP="00FC176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 xml:space="preserve"> </w:t>
      </w:r>
      <w:r>
        <w:tab/>
      </w:r>
      <w:r>
        <w:tab/>
        <w:t>2.4 kW (at t</w:t>
      </w:r>
      <w:r>
        <w:rPr>
          <w:vertAlign w:val="subscript"/>
        </w:rPr>
        <w:t>0</w:t>
      </w:r>
      <w:r>
        <w:t xml:space="preserve"> = -10°C)</w:t>
      </w:r>
    </w:p>
    <w:p w14:paraId="3061F8FE" w14:textId="77777777" w:rsidR="00FC176F" w:rsidRPr="00B81DD9" w:rsidRDefault="00FC176F" w:rsidP="00FC176F">
      <w:pPr>
        <w:tabs>
          <w:tab w:val="left" w:pos="2552"/>
          <w:tab w:val="left" w:pos="5670"/>
        </w:tabs>
        <w:ind w:right="-425"/>
        <w:rPr>
          <w:color w:val="000000"/>
        </w:rPr>
      </w:pPr>
      <w:r>
        <w:rPr>
          <w:color w:val="000000"/>
        </w:rPr>
        <w:t>Emissions:</w:t>
      </w:r>
      <w:r>
        <w:rPr>
          <w:color w:val="000000"/>
        </w:rPr>
        <w:tab/>
        <w:t xml:space="preserve">The workplace-specific noise level of the unit is less than 70 dB(A) </w:t>
      </w:r>
    </w:p>
    <w:p w14:paraId="3999EE08" w14:textId="77777777" w:rsidR="00FC176F" w:rsidRPr="00B81DD9" w:rsidRDefault="00FC176F" w:rsidP="00FC176F">
      <w:pPr>
        <w:tabs>
          <w:tab w:val="left" w:pos="2552"/>
          <w:tab w:val="left" w:pos="5670"/>
        </w:tabs>
        <w:ind w:right="-425"/>
        <w:rPr>
          <w:color w:val="000000"/>
        </w:rPr>
      </w:pPr>
      <w:r>
        <w:rPr>
          <w:color w:val="000000"/>
        </w:rPr>
        <w:tab/>
        <w:t xml:space="preserve"> </w:t>
      </w:r>
    </w:p>
    <w:p w14:paraId="614D86DD" w14:textId="77777777" w:rsidR="00FC176F" w:rsidRPr="00EE4D4A" w:rsidRDefault="00FC176F" w:rsidP="00FC176F">
      <w:pPr>
        <w:tabs>
          <w:tab w:val="left" w:pos="2552"/>
          <w:tab w:val="left" w:pos="5670"/>
        </w:tabs>
        <w:ind w:right="-425"/>
        <w:rPr>
          <w:color w:val="000000"/>
        </w:rPr>
      </w:pPr>
      <w:r>
        <w:rPr>
          <w:color w:val="000000"/>
        </w:rPr>
        <w:tab/>
        <w:t xml:space="preserve"> </w:t>
      </w:r>
    </w:p>
    <w:p w14:paraId="763BC3F1" w14:textId="77777777" w:rsidR="00FC176F" w:rsidRDefault="004574E1" w:rsidP="00FC176F">
      <w:pPr>
        <w:pStyle w:val="Textkrper-Zeileneinzug"/>
        <w:ind w:right="64"/>
        <w:rPr>
          <w:b/>
          <w:bCs/>
          <w:sz w:val="24"/>
        </w:rPr>
      </w:pPr>
      <w:r>
        <w:rPr>
          <w:b/>
          <w:bCs/>
          <w:sz w:val="24"/>
        </w:rPr>
        <w:br w:type="column"/>
      </w:r>
      <w:r w:rsidR="00FC176F">
        <w:rPr>
          <w:b/>
          <w:bCs/>
          <w:sz w:val="24"/>
        </w:rPr>
        <w:lastRenderedPageBreak/>
        <w:t>Special features</w:t>
      </w:r>
    </w:p>
    <w:p w14:paraId="6DD8F7D3" w14:textId="77777777" w:rsidR="00FC176F" w:rsidRDefault="00FC176F" w:rsidP="00FC176F">
      <w:pPr>
        <w:pStyle w:val="Textkrper-Zeileneinzug"/>
        <w:ind w:right="64"/>
        <w:rPr>
          <w:sz w:val="24"/>
        </w:rPr>
      </w:pPr>
    </w:p>
    <w:p w14:paraId="37A83C7C" w14:textId="77777777" w:rsidR="00FC176F" w:rsidRDefault="00FC176F" w:rsidP="00FC176F">
      <w:pPr>
        <w:pStyle w:val="Textkrper-Zeileneinzug"/>
        <w:numPr>
          <w:ilvl w:val="0"/>
          <w:numId w:val="23"/>
        </w:numPr>
        <w:ind w:right="64"/>
        <w:rPr>
          <w:sz w:val="24"/>
        </w:rPr>
      </w:pPr>
      <w:r>
        <w:rPr>
          <w:sz w:val="24"/>
        </w:rPr>
        <w:t>Active convection cooling</w:t>
      </w:r>
    </w:p>
    <w:p w14:paraId="4C252B00" w14:textId="77777777" w:rsidR="00FC176F" w:rsidRDefault="00FC176F" w:rsidP="00FC176F">
      <w:pPr>
        <w:pStyle w:val="Textkrper-Zeileneinzug"/>
        <w:numPr>
          <w:ilvl w:val="0"/>
          <w:numId w:val="23"/>
        </w:numPr>
        <w:ind w:left="482" w:right="62" w:hanging="369"/>
        <w:rPr>
          <w:sz w:val="24"/>
        </w:rPr>
      </w:pPr>
      <w:r>
        <w:rPr>
          <w:sz w:val="24"/>
        </w:rPr>
        <w:t xml:space="preserve">Connection to a customer-supplied refrigeration system </w:t>
      </w:r>
    </w:p>
    <w:p w14:paraId="48EF838E" w14:textId="77777777" w:rsidR="00FC176F" w:rsidRDefault="00FC176F" w:rsidP="00FC176F">
      <w:pPr>
        <w:pStyle w:val="Textkrper-Zeileneinzug"/>
        <w:numPr>
          <w:ilvl w:val="0"/>
          <w:numId w:val="23"/>
        </w:numPr>
        <w:ind w:left="482" w:right="62" w:hanging="369"/>
        <w:rPr>
          <w:sz w:val="24"/>
        </w:rPr>
      </w:pPr>
      <w:r>
        <w:rPr>
          <w:sz w:val="24"/>
        </w:rPr>
        <w:t>Protection type IP X5</w:t>
      </w:r>
    </w:p>
    <w:p w14:paraId="2796AF49" w14:textId="77777777" w:rsidR="00FC176F" w:rsidRDefault="00FC176F">
      <w:pPr>
        <w:tabs>
          <w:tab w:val="left" w:pos="1701"/>
        </w:tabs>
        <w:ind w:right="-283"/>
      </w:pPr>
    </w:p>
    <w:p w14:paraId="5ACF4F0C" w14:textId="77777777" w:rsidR="00FC176F" w:rsidRDefault="00FC176F">
      <w:pPr>
        <w:tabs>
          <w:tab w:val="left" w:pos="1701"/>
        </w:tabs>
        <w:ind w:right="-283"/>
      </w:pPr>
    </w:p>
    <w:p w14:paraId="5E185CCB" w14:textId="77777777" w:rsidR="00FC176F" w:rsidRPr="00DB2676" w:rsidRDefault="00FC176F">
      <w:pPr>
        <w:tabs>
          <w:tab w:val="left" w:pos="1701"/>
        </w:tabs>
        <w:ind w:right="-283"/>
      </w:pPr>
    </w:p>
    <w:p w14:paraId="67ACC4FD" w14:textId="77777777" w:rsidR="00FC176F" w:rsidRDefault="00FC176F">
      <w:pPr>
        <w:tabs>
          <w:tab w:val="left" w:pos="1701"/>
        </w:tabs>
        <w:ind w:right="-283"/>
        <w:rPr>
          <w:b/>
        </w:rPr>
      </w:pPr>
      <w:r>
        <w:rPr>
          <w:b/>
        </w:rPr>
        <w:t>Make</w:t>
      </w:r>
    </w:p>
    <w:p w14:paraId="6A0E17AB" w14:textId="77777777" w:rsidR="00FC176F" w:rsidRPr="003702AF" w:rsidRDefault="00FC176F">
      <w:pPr>
        <w:tabs>
          <w:tab w:val="left" w:pos="1701"/>
        </w:tabs>
        <w:ind w:right="-283"/>
      </w:pPr>
    </w:p>
    <w:p w14:paraId="39AEDB54" w14:textId="77777777" w:rsidR="00FC176F" w:rsidRDefault="00FC176F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</w:r>
      <w:r w:rsidR="001F584D" w:rsidRPr="001F584D">
        <w:t>B.PRO</w:t>
      </w:r>
    </w:p>
    <w:p w14:paraId="0421080D" w14:textId="77777777" w:rsidR="00FC176F" w:rsidRPr="005675B0" w:rsidRDefault="00FC176F">
      <w:pPr>
        <w:tabs>
          <w:tab w:val="left" w:pos="1701"/>
          <w:tab w:val="left" w:pos="2552"/>
          <w:tab w:val="left" w:pos="2835"/>
          <w:tab w:val="left" w:pos="3402"/>
        </w:tabs>
        <w:ind w:left="3402" w:right="-283" w:hanging="3402"/>
      </w:pPr>
      <w:r>
        <w:t>Model:</w:t>
      </w:r>
      <w:r>
        <w:tab/>
      </w:r>
      <w:r>
        <w:tab/>
      </w:r>
      <w:r>
        <w:tab/>
      </w:r>
      <w:r>
        <w:tab/>
        <w:t>KS-UK RWR 3-A</w:t>
      </w:r>
    </w:p>
    <w:p w14:paraId="023E88BC" w14:textId="77777777" w:rsidR="00FC176F" w:rsidRDefault="00FC176F">
      <w:pPr>
        <w:tabs>
          <w:tab w:val="left" w:pos="1701"/>
          <w:tab w:val="left" w:pos="2835"/>
          <w:tab w:val="left" w:pos="3402"/>
        </w:tabs>
        <w:ind w:right="-283"/>
      </w:pPr>
      <w:r>
        <w:t>Order No.</w:t>
      </w:r>
      <w:r>
        <w:tab/>
      </w:r>
      <w:r>
        <w:tab/>
      </w:r>
      <w:r>
        <w:tab/>
        <w:t>372599</w:t>
      </w:r>
    </w:p>
    <w:sectPr w:rsidR="00FC176F" w:rsidSect="00FC176F">
      <w:footerReference w:type="default" r:id="rId7"/>
      <w:pgSz w:w="11906" w:h="16838" w:code="9"/>
      <w:pgMar w:top="1418" w:right="4961" w:bottom="851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B63A" w14:textId="77777777" w:rsidR="00273AF9" w:rsidRDefault="00273AF9">
      <w:r>
        <w:separator/>
      </w:r>
    </w:p>
  </w:endnote>
  <w:endnote w:type="continuationSeparator" w:id="0">
    <w:p w14:paraId="2D762BE4" w14:textId="77777777" w:rsidR="00273AF9" w:rsidRDefault="0027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B21A" w14:textId="77777777" w:rsidR="00FC176F" w:rsidRPr="00714376" w:rsidRDefault="00FC176F" w:rsidP="00FC176F">
    <w:pPr>
      <w:pStyle w:val="Fuzeile"/>
      <w:rPr>
        <w:sz w:val="16"/>
      </w:rPr>
    </w:pPr>
    <w:r>
      <w:rPr>
        <w:sz w:val="16"/>
      </w:rPr>
      <w:t>OR text for KS-UK RWR 3-A / Version 2.0/ Rogner,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35A4" w14:textId="77777777" w:rsidR="00273AF9" w:rsidRDefault="00273AF9">
      <w:r>
        <w:separator/>
      </w:r>
    </w:p>
  </w:footnote>
  <w:footnote w:type="continuationSeparator" w:id="0">
    <w:p w14:paraId="67C412CC" w14:textId="77777777" w:rsidR="00273AF9" w:rsidRDefault="0027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E62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912989"/>
    <w:multiLevelType w:val="hybridMultilevel"/>
    <w:tmpl w:val="5FA22A24"/>
    <w:lvl w:ilvl="0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0A1C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5871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1E3A69"/>
    <w:multiLevelType w:val="hybridMultilevel"/>
    <w:tmpl w:val="39F62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8"/>
  </w:num>
  <w:num w:numId="5">
    <w:abstractNumId w:val="21"/>
  </w:num>
  <w:num w:numId="6">
    <w:abstractNumId w:val="0"/>
  </w:num>
  <w:num w:numId="7">
    <w:abstractNumId w:val="3"/>
  </w:num>
  <w:num w:numId="8">
    <w:abstractNumId w:val="19"/>
  </w:num>
  <w:num w:numId="9">
    <w:abstractNumId w:val="9"/>
  </w:num>
  <w:num w:numId="10">
    <w:abstractNumId w:val="10"/>
  </w:num>
  <w:num w:numId="11">
    <w:abstractNumId w:val="20"/>
  </w:num>
  <w:num w:numId="12">
    <w:abstractNumId w:val="23"/>
  </w:num>
  <w:num w:numId="13">
    <w:abstractNumId w:val="1"/>
  </w:num>
  <w:num w:numId="14">
    <w:abstractNumId w:val="18"/>
  </w:num>
  <w:num w:numId="15">
    <w:abstractNumId w:val="4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  <w:num w:numId="20">
    <w:abstractNumId w:val="12"/>
  </w:num>
  <w:num w:numId="21">
    <w:abstractNumId w:val="7"/>
  </w:num>
  <w:num w:numId="22">
    <w:abstractNumId w:val="2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964"/>
    <w:rsid w:val="001F584D"/>
    <w:rsid w:val="00273AF9"/>
    <w:rsid w:val="004574E1"/>
    <w:rsid w:val="00595F31"/>
    <w:rsid w:val="00646418"/>
    <w:rsid w:val="00B53FF2"/>
    <w:rsid w:val="00F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88A6F2"/>
  <w15:chartTrackingRefBased/>
  <w15:docId w15:val="{CEAB6F5E-47A1-453E-A693-CB19C3B7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</w:tabs>
      <w:outlineLvl w:val="5"/>
    </w:pPr>
    <w:rPr>
      <w:b/>
      <w:color w:val="0000FF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Textkrper-Zeileneinzug">
    <w:name w:val="Body Text Indent"/>
    <w:basedOn w:val="Standard"/>
    <w:pPr>
      <w:autoSpaceDE w:val="0"/>
      <w:autoSpaceDN w:val="0"/>
      <w:ind w:right="-2629"/>
    </w:pPr>
    <w:rPr>
      <w:rFonts w:cs="Arial"/>
      <w:sz w:val="20"/>
    </w:rPr>
  </w:style>
  <w:style w:type="paragraph" w:styleId="Sprechblasentext">
    <w:name w:val="Balloon Text"/>
    <w:basedOn w:val="Standard"/>
    <w:semiHidden/>
    <w:rsid w:val="00D96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2006-08-29T10:09:00Z</cp:lastPrinted>
  <dcterms:created xsi:type="dcterms:W3CDTF">2021-09-25T13:34:00Z</dcterms:created>
  <dcterms:modified xsi:type="dcterms:W3CDTF">2021-09-25T13:34:00Z</dcterms:modified>
</cp:coreProperties>
</file>